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CC" w:rsidRDefault="00D7540B" w:rsidP="003F1CCC">
      <w:pPr>
        <w:ind w:firstLine="708"/>
        <w:jc w:val="right"/>
        <w:rPr>
          <w:b/>
          <w:color w:val="CC0000"/>
          <w:sz w:val="28"/>
          <w:szCs w:val="28"/>
        </w:rPr>
      </w:pPr>
      <w:r w:rsidRPr="00D7540B">
        <w:rPr>
          <w:noProof/>
          <w:sz w:val="40"/>
          <w:szCs w:val="40"/>
          <w:lang w:eastAsia="sl-SI"/>
        </w:rPr>
        <w:drawing>
          <wp:anchor distT="0" distB="0" distL="114300" distR="114300" simplePos="0" relativeHeight="251658240" behindDoc="1" locked="0" layoutInCell="1" allowOverlap="1" wp14:anchorId="3F907670" wp14:editId="241C8D1E">
            <wp:simplePos x="0" y="0"/>
            <wp:positionH relativeFrom="column">
              <wp:posOffset>-17145</wp:posOffset>
            </wp:positionH>
            <wp:positionV relativeFrom="paragraph">
              <wp:posOffset>2540</wp:posOffset>
            </wp:positionV>
            <wp:extent cx="5752465" cy="1219835"/>
            <wp:effectExtent l="0" t="0" r="635" b="0"/>
            <wp:wrapNone/>
            <wp:docPr id="3" name="Slika 1" descr="pisemska_glava_komun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semska_glava_komunal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2465" cy="12198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F1CCC" w:rsidRDefault="003F1CCC" w:rsidP="003F1CCC">
      <w:pPr>
        <w:jc w:val="right"/>
        <w:rPr>
          <w:b/>
          <w:color w:val="CC0000"/>
          <w:sz w:val="28"/>
          <w:szCs w:val="28"/>
        </w:rPr>
      </w:pPr>
      <w:r>
        <w:rPr>
          <w:b/>
          <w:color w:val="CC0000"/>
          <w:sz w:val="28"/>
          <w:szCs w:val="28"/>
        </w:rPr>
        <w:t xml:space="preserve">                        </w:t>
      </w:r>
      <w:r w:rsidRPr="003F1CCC">
        <w:rPr>
          <w:b/>
          <w:color w:val="CC0000"/>
          <w:sz w:val="28"/>
          <w:szCs w:val="28"/>
        </w:rPr>
        <w:tab/>
      </w:r>
      <w:r w:rsidRPr="003F1CCC">
        <w:rPr>
          <w:b/>
          <w:color w:val="CC0000"/>
          <w:sz w:val="28"/>
          <w:szCs w:val="28"/>
        </w:rPr>
        <w:tab/>
      </w:r>
    </w:p>
    <w:p w:rsidR="003F1CCC" w:rsidRDefault="003F1CCC" w:rsidP="003F1CCC">
      <w:pPr>
        <w:rPr>
          <w:b/>
          <w:color w:val="CC0000"/>
          <w:sz w:val="28"/>
          <w:szCs w:val="28"/>
        </w:rPr>
      </w:pPr>
    </w:p>
    <w:p w:rsidR="003F1CCC" w:rsidRPr="00D7540B" w:rsidRDefault="003F1CCC" w:rsidP="00D7540B">
      <w:pPr>
        <w:spacing w:after="0"/>
        <w:rPr>
          <w:rFonts w:ascii="Arial" w:hAnsi="Arial" w:cs="Arial"/>
          <w:b/>
          <w:color w:val="CC0000"/>
        </w:rPr>
      </w:pPr>
    </w:p>
    <w:p w:rsidR="00D7540B" w:rsidRPr="00D7540B" w:rsidRDefault="00D7540B" w:rsidP="00D7540B">
      <w:pPr>
        <w:spacing w:after="0"/>
        <w:rPr>
          <w:rFonts w:ascii="Arial" w:hAnsi="Arial" w:cs="Arial"/>
          <w:b/>
          <w:color w:val="000000" w:themeColor="text1"/>
        </w:rPr>
      </w:pP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t xml:space="preserve">Ljubljana, </w:t>
      </w:r>
      <w:r w:rsidR="003C58BB">
        <w:rPr>
          <w:rFonts w:ascii="Arial" w:hAnsi="Arial" w:cs="Arial"/>
          <w:b/>
          <w:color w:val="000000" w:themeColor="text1"/>
        </w:rPr>
        <w:t>14</w:t>
      </w:r>
      <w:r w:rsidRPr="00D7540B">
        <w:rPr>
          <w:rFonts w:ascii="Arial" w:hAnsi="Arial" w:cs="Arial"/>
          <w:b/>
          <w:color w:val="000000" w:themeColor="text1"/>
        </w:rPr>
        <w:t xml:space="preserve">. 1. 2013 </w:t>
      </w: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r>
      <w:r w:rsidRPr="00D7540B">
        <w:rPr>
          <w:rFonts w:ascii="Arial" w:hAnsi="Arial" w:cs="Arial"/>
          <w:b/>
          <w:color w:val="000000" w:themeColor="text1"/>
        </w:rPr>
        <w:tab/>
      </w:r>
    </w:p>
    <w:p w:rsidR="00B1265F" w:rsidRDefault="00B1265F" w:rsidP="00B1265F">
      <w:pPr>
        <w:spacing w:after="0"/>
        <w:ind w:firstLine="708"/>
        <w:jc w:val="center"/>
        <w:rPr>
          <w:b/>
          <w:color w:val="CC0000"/>
          <w:sz w:val="40"/>
          <w:szCs w:val="40"/>
        </w:rPr>
      </w:pPr>
      <w:r w:rsidRPr="00D7540B">
        <w:rPr>
          <w:b/>
          <w:color w:val="CC0000"/>
          <w:sz w:val="40"/>
          <w:szCs w:val="40"/>
        </w:rPr>
        <w:t xml:space="preserve">INFORMACIJE </w:t>
      </w:r>
      <w:r>
        <w:rPr>
          <w:b/>
          <w:color w:val="CC0000"/>
          <w:sz w:val="40"/>
          <w:szCs w:val="40"/>
        </w:rPr>
        <w:t xml:space="preserve">SKVNS </w:t>
      </w:r>
    </w:p>
    <w:p w:rsidR="00B1265F" w:rsidRPr="00D7540B" w:rsidRDefault="00B1265F" w:rsidP="00B1265F">
      <w:pPr>
        <w:spacing w:after="0"/>
        <w:ind w:firstLine="708"/>
        <w:jc w:val="center"/>
        <w:rPr>
          <w:b/>
          <w:color w:val="CC0000"/>
          <w:sz w:val="40"/>
          <w:szCs w:val="40"/>
        </w:rPr>
      </w:pPr>
      <w:r w:rsidRPr="00D7540B">
        <w:rPr>
          <w:b/>
          <w:color w:val="CC0000"/>
          <w:sz w:val="40"/>
          <w:szCs w:val="40"/>
        </w:rPr>
        <w:t>ŠT. 1/2013</w:t>
      </w:r>
    </w:p>
    <w:p w:rsidR="00D7540B" w:rsidRPr="00D7540B" w:rsidRDefault="00D7540B" w:rsidP="00D7540B">
      <w:pPr>
        <w:spacing w:after="0"/>
        <w:rPr>
          <w:rFonts w:ascii="Arial" w:hAnsi="Arial" w:cs="Arial"/>
          <w:b/>
          <w:color w:val="000000" w:themeColor="text1"/>
        </w:rPr>
      </w:pPr>
    </w:p>
    <w:p w:rsidR="00D7540B" w:rsidRPr="00B1265F" w:rsidRDefault="00D7540B" w:rsidP="00B1265F">
      <w:pPr>
        <w:spacing w:after="0"/>
        <w:rPr>
          <w:rFonts w:ascii="Arial" w:hAnsi="Arial" w:cs="Arial"/>
          <w:b/>
          <w:color w:val="000000" w:themeColor="text1"/>
        </w:rPr>
      </w:pPr>
    </w:p>
    <w:p w:rsidR="00B1265F" w:rsidRPr="006F4B35" w:rsidRDefault="00B1265F" w:rsidP="00B1265F">
      <w:pPr>
        <w:spacing w:after="0"/>
        <w:jc w:val="both"/>
        <w:rPr>
          <w:rFonts w:ascii="Arial" w:hAnsi="Arial" w:cs="Arial"/>
          <w:color w:val="000000" w:themeColor="text1"/>
          <w:sz w:val="24"/>
          <w:szCs w:val="24"/>
        </w:rPr>
      </w:pPr>
    </w:p>
    <w:p w:rsidR="00B1265F" w:rsidRPr="003C58BB" w:rsidRDefault="00B1265F" w:rsidP="00B1265F">
      <w:pPr>
        <w:spacing w:after="0"/>
        <w:jc w:val="both"/>
        <w:rPr>
          <w:rFonts w:ascii="Arial" w:hAnsi="Arial" w:cs="Arial"/>
          <w:b/>
          <w:color w:val="000000" w:themeColor="text1"/>
          <w:sz w:val="24"/>
          <w:szCs w:val="24"/>
        </w:rPr>
      </w:pPr>
      <w:r w:rsidRPr="003C58BB">
        <w:rPr>
          <w:rFonts w:ascii="Arial" w:hAnsi="Arial" w:cs="Arial"/>
          <w:b/>
          <w:color w:val="000000" w:themeColor="text1"/>
          <w:sz w:val="24"/>
          <w:szCs w:val="24"/>
        </w:rPr>
        <w:t xml:space="preserve">Spoštovane članice in člani SKVNS </w:t>
      </w:r>
    </w:p>
    <w:p w:rsidR="00B1265F" w:rsidRPr="006F4B35" w:rsidRDefault="00B1265F" w:rsidP="00B1265F">
      <w:pPr>
        <w:spacing w:after="0"/>
        <w:jc w:val="both"/>
        <w:rPr>
          <w:rFonts w:ascii="Arial" w:hAnsi="Arial" w:cs="Arial"/>
          <w:color w:val="000000" w:themeColor="text1"/>
          <w:sz w:val="24"/>
          <w:szCs w:val="24"/>
        </w:rPr>
      </w:pPr>
    </w:p>
    <w:p w:rsidR="00B1265F" w:rsidRPr="006F4B35" w:rsidRDefault="00B1265F" w:rsidP="00B1265F">
      <w:pPr>
        <w:spacing w:after="0"/>
        <w:jc w:val="both"/>
        <w:rPr>
          <w:rFonts w:ascii="Arial" w:hAnsi="Arial" w:cs="Arial"/>
          <w:color w:val="000000" w:themeColor="text1"/>
          <w:sz w:val="24"/>
          <w:szCs w:val="24"/>
        </w:rPr>
      </w:pPr>
      <w:r w:rsidRPr="006F4B35">
        <w:rPr>
          <w:rFonts w:ascii="Arial" w:hAnsi="Arial" w:cs="Arial"/>
          <w:color w:val="000000" w:themeColor="text1"/>
          <w:sz w:val="24"/>
          <w:szCs w:val="24"/>
        </w:rPr>
        <w:t xml:space="preserve">Zakorakali smo v Novo leto 2013 in naj vam najprej zaželim vse dobro, predvsem pa si želim, da bi nam šlo vsem skupaj bolje. </w:t>
      </w:r>
    </w:p>
    <w:p w:rsidR="00B1265F" w:rsidRPr="006F4B35" w:rsidRDefault="00B1265F" w:rsidP="00B1265F">
      <w:pPr>
        <w:spacing w:after="0"/>
        <w:jc w:val="both"/>
        <w:rPr>
          <w:rFonts w:ascii="Arial" w:hAnsi="Arial" w:cs="Arial"/>
          <w:color w:val="000000" w:themeColor="text1"/>
          <w:sz w:val="24"/>
          <w:szCs w:val="24"/>
        </w:rPr>
      </w:pPr>
    </w:p>
    <w:p w:rsidR="00B1265F" w:rsidRPr="006F4B35" w:rsidRDefault="00B1265F" w:rsidP="00B1265F">
      <w:pPr>
        <w:spacing w:after="0"/>
        <w:jc w:val="both"/>
        <w:rPr>
          <w:rFonts w:ascii="Arial" w:hAnsi="Arial" w:cs="Arial"/>
          <w:color w:val="000000" w:themeColor="text1"/>
          <w:sz w:val="24"/>
          <w:szCs w:val="24"/>
        </w:rPr>
      </w:pPr>
      <w:r w:rsidRPr="006F4B35">
        <w:rPr>
          <w:rFonts w:ascii="Arial" w:hAnsi="Arial" w:cs="Arial"/>
          <w:color w:val="000000" w:themeColor="text1"/>
          <w:sz w:val="24"/>
          <w:szCs w:val="24"/>
        </w:rPr>
        <w:t xml:space="preserve">Na podlagi prejetih vaših pobud in predlogov ter naših razmišljanj, je pred vami prva številka Informacije SKVNS, katerih namen je informirati članice in člane. Zamisel je, da naj bi informacije izhajale po potrebi oziroma tako pogosto, kot bodo zgoščena dogajanja, kot bodo prejete pobude in predlogi z vaše strani. </w:t>
      </w:r>
    </w:p>
    <w:p w:rsidR="00B1265F" w:rsidRPr="006F4B35" w:rsidRDefault="00B1265F" w:rsidP="00B1265F">
      <w:pPr>
        <w:spacing w:after="0"/>
        <w:jc w:val="both"/>
        <w:rPr>
          <w:rFonts w:ascii="Arial" w:hAnsi="Arial" w:cs="Arial"/>
          <w:color w:val="000000" w:themeColor="text1"/>
          <w:sz w:val="24"/>
          <w:szCs w:val="24"/>
        </w:rPr>
      </w:pPr>
    </w:p>
    <w:p w:rsidR="00B1265F" w:rsidRPr="006F4B35" w:rsidRDefault="00B1265F" w:rsidP="00B1265F">
      <w:pPr>
        <w:spacing w:after="0"/>
        <w:jc w:val="both"/>
        <w:rPr>
          <w:rFonts w:ascii="Arial" w:hAnsi="Arial" w:cs="Arial"/>
          <w:color w:val="000000" w:themeColor="text1"/>
          <w:sz w:val="24"/>
          <w:szCs w:val="24"/>
        </w:rPr>
      </w:pPr>
      <w:r w:rsidRPr="006F4B35">
        <w:rPr>
          <w:rFonts w:ascii="Arial" w:hAnsi="Arial" w:cs="Arial"/>
          <w:color w:val="000000" w:themeColor="text1"/>
          <w:sz w:val="24"/>
          <w:szCs w:val="24"/>
        </w:rPr>
        <w:t xml:space="preserve">Najprej pa drage članice in člani naj vas </w:t>
      </w:r>
      <w:proofErr w:type="spellStart"/>
      <w:r w:rsidRPr="006F4B35">
        <w:rPr>
          <w:rFonts w:ascii="Arial" w:hAnsi="Arial" w:cs="Arial"/>
          <w:color w:val="000000" w:themeColor="text1"/>
          <w:sz w:val="24"/>
          <w:szCs w:val="24"/>
        </w:rPr>
        <w:t>vzpodbudimo</w:t>
      </w:r>
      <w:proofErr w:type="spellEnd"/>
      <w:r w:rsidRPr="006F4B35">
        <w:rPr>
          <w:rFonts w:ascii="Arial" w:hAnsi="Arial" w:cs="Arial"/>
          <w:color w:val="000000" w:themeColor="text1"/>
          <w:sz w:val="24"/>
          <w:szCs w:val="24"/>
        </w:rPr>
        <w:t xml:space="preserve">, da nam napišete kaj vas zanima, kaj vas tare, o čem naj pišemo. Seveda pa bomo z veseljem objavili tudi vaše prispevke. </w:t>
      </w:r>
    </w:p>
    <w:p w:rsidR="00B1265F" w:rsidRDefault="00B1265F" w:rsidP="00B1265F">
      <w:pPr>
        <w:spacing w:after="0"/>
        <w:jc w:val="both"/>
        <w:rPr>
          <w:rFonts w:ascii="Arial" w:hAnsi="Arial" w:cs="Arial"/>
          <w:color w:val="000000" w:themeColor="text1"/>
          <w:sz w:val="24"/>
          <w:szCs w:val="24"/>
        </w:rPr>
      </w:pPr>
    </w:p>
    <w:p w:rsidR="00A31212" w:rsidRDefault="0014167B" w:rsidP="00B1265F">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Najprej pa bi vas radi ponovno opozorili, da </w:t>
      </w:r>
    </w:p>
    <w:p w:rsidR="0014167B" w:rsidRDefault="0014167B" w:rsidP="00B1265F">
      <w:pPr>
        <w:spacing w:after="0"/>
        <w:jc w:val="both"/>
        <w:rPr>
          <w:rFonts w:ascii="Arial" w:hAnsi="Arial" w:cs="Arial"/>
          <w:color w:val="000000" w:themeColor="text1"/>
          <w:sz w:val="24"/>
          <w:szCs w:val="24"/>
        </w:rPr>
      </w:pPr>
    </w:p>
    <w:p w:rsidR="00A31212" w:rsidRDefault="00A31212" w:rsidP="00A31212">
      <w:pPr>
        <w:spacing w:before="150" w:after="0" w:line="270" w:lineRule="atLeast"/>
        <w:outlineLvl w:val="0"/>
        <w:rPr>
          <w:rFonts w:ascii="Arial" w:eastAsia="Times New Roman" w:hAnsi="Arial" w:cs="Arial"/>
          <w:bCs/>
          <w:iCs/>
          <w:caps/>
          <w:color w:val="000000"/>
          <w:kern w:val="36"/>
          <w:sz w:val="32"/>
          <w:szCs w:val="32"/>
          <w:lang w:eastAsia="sl-SI"/>
        </w:rPr>
      </w:pPr>
      <w:r w:rsidRPr="0031481D">
        <w:rPr>
          <w:rFonts w:ascii="Arial" w:eastAsia="Times New Roman" w:hAnsi="Arial" w:cs="Arial"/>
          <w:bCs/>
          <w:iCs/>
          <w:caps/>
          <w:color w:val="000000"/>
          <w:kern w:val="36"/>
          <w:sz w:val="32"/>
          <w:szCs w:val="32"/>
          <w:lang w:eastAsia="sl-SI"/>
        </w:rPr>
        <w:t>ZBIRAMO PODPISE EVROPSKE DRŽAVLJANSKE POBUDE</w:t>
      </w:r>
    </w:p>
    <w:p w:rsidR="00A31212" w:rsidRDefault="00A31212" w:rsidP="00B1265F">
      <w:pPr>
        <w:spacing w:after="0"/>
        <w:jc w:val="both"/>
        <w:rPr>
          <w:rFonts w:ascii="Arial" w:hAnsi="Arial" w:cs="Arial"/>
          <w:color w:val="000000" w:themeColor="text1"/>
          <w:sz w:val="24"/>
          <w:szCs w:val="24"/>
        </w:rPr>
      </w:pPr>
    </w:p>
    <w:p w:rsidR="00A31212" w:rsidRDefault="00A31212" w:rsidP="00A31212">
      <w:pPr>
        <w:spacing w:before="150" w:after="300" w:line="270" w:lineRule="atLeast"/>
        <w:outlineLvl w:val="0"/>
        <w:rPr>
          <w:rFonts w:ascii="Arial" w:eastAsia="Times New Roman" w:hAnsi="Arial" w:cs="Arial"/>
          <w:bCs/>
          <w:iCs/>
          <w:caps/>
          <w:color w:val="000000"/>
          <w:kern w:val="36"/>
          <w:sz w:val="32"/>
          <w:szCs w:val="32"/>
          <w:lang w:eastAsia="sl-SI"/>
        </w:rPr>
      </w:pPr>
      <w:r>
        <w:rPr>
          <w:rFonts w:ascii="Arial" w:hAnsi="Arial" w:cs="Arial"/>
          <w:b/>
          <w:noProof/>
          <w:color w:val="FF0000"/>
          <w:sz w:val="20"/>
          <w:szCs w:val="20"/>
          <w:u w:val="single"/>
          <w:lang w:eastAsia="sl-SI"/>
        </w:rPr>
        <w:drawing>
          <wp:anchor distT="0" distB="0" distL="114300" distR="114300" simplePos="0" relativeHeight="251660288" behindDoc="1" locked="0" layoutInCell="1" allowOverlap="1">
            <wp:simplePos x="0" y="0"/>
            <wp:positionH relativeFrom="column">
              <wp:posOffset>1905</wp:posOffset>
            </wp:positionH>
            <wp:positionV relativeFrom="paragraph">
              <wp:posOffset>96520</wp:posOffset>
            </wp:positionV>
            <wp:extent cx="1872000" cy="2156400"/>
            <wp:effectExtent l="0" t="0" r="0" b="0"/>
            <wp:wrapNone/>
            <wp:docPr id="2" name="Slika 2" descr="Opis: http://t1.gstatic.com/images?q=tbn:ANd9GcQsRuSSZ6TtzK_cwkM3MrYgq9s5sne74Hq6UI1ZO5lrySYjKXDkRSzI8s0j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t1.gstatic.com/images?q=tbn:ANd9GcQsRuSSZ6TtzK_cwkM3MrYgq9s5sne74Hq6UI1ZO5lrySYjKXDkRSzI8s0jM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2000" cy="215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31212" w:rsidRDefault="00A31212" w:rsidP="00A31212">
      <w:pPr>
        <w:spacing w:before="150" w:after="300" w:line="270" w:lineRule="atLeast"/>
        <w:jc w:val="center"/>
        <w:outlineLvl w:val="0"/>
        <w:rPr>
          <w:rFonts w:ascii="Arial" w:eastAsia="Times New Roman" w:hAnsi="Arial" w:cs="Arial"/>
          <w:bCs/>
          <w:iCs/>
          <w:caps/>
          <w:color w:val="000000"/>
          <w:kern w:val="36"/>
          <w:sz w:val="32"/>
          <w:szCs w:val="32"/>
          <w:lang w:eastAsia="sl-SI"/>
        </w:rPr>
      </w:pPr>
      <w:r>
        <w:rPr>
          <w:rFonts w:ascii="Arial" w:eastAsia="Times New Roman" w:hAnsi="Arial" w:cs="Arial"/>
          <w:bCs/>
          <w:iCs/>
          <w:caps/>
          <w:color w:val="000000"/>
          <w:kern w:val="36"/>
          <w:sz w:val="32"/>
          <w:szCs w:val="32"/>
          <w:lang w:eastAsia="sl-SI"/>
        </w:rPr>
        <w:t xml:space="preserve">                                     </w:t>
      </w:r>
      <w:r>
        <w:rPr>
          <w:rFonts w:ascii="Arial" w:eastAsia="Times New Roman" w:hAnsi="Arial" w:cs="Arial"/>
          <w:bCs/>
          <w:iCs/>
          <w:caps/>
          <w:color w:val="000000"/>
          <w:kern w:val="36"/>
          <w:sz w:val="32"/>
          <w:szCs w:val="32"/>
          <w:lang w:eastAsia="sl-SI"/>
        </w:rPr>
        <w:t xml:space="preserve">»VODA IN KOMUNALNA UREDITEV </w:t>
      </w:r>
      <w:r>
        <w:rPr>
          <w:rFonts w:ascii="Arial" w:eastAsia="Times New Roman" w:hAnsi="Arial" w:cs="Arial"/>
          <w:bCs/>
          <w:iCs/>
          <w:caps/>
          <w:color w:val="000000"/>
          <w:kern w:val="36"/>
          <w:sz w:val="32"/>
          <w:szCs w:val="32"/>
          <w:lang w:eastAsia="sl-SI"/>
        </w:rPr>
        <w:t xml:space="preserve">   </w:t>
      </w:r>
    </w:p>
    <w:p w:rsidR="00A31212" w:rsidRDefault="00A31212" w:rsidP="00A31212">
      <w:pPr>
        <w:spacing w:before="150" w:after="300" w:line="270" w:lineRule="atLeast"/>
        <w:jc w:val="center"/>
        <w:outlineLvl w:val="0"/>
        <w:rPr>
          <w:rFonts w:ascii="Arial" w:eastAsia="Times New Roman" w:hAnsi="Arial" w:cs="Arial"/>
          <w:bCs/>
          <w:iCs/>
          <w:caps/>
          <w:color w:val="000000"/>
          <w:kern w:val="36"/>
          <w:sz w:val="32"/>
          <w:szCs w:val="32"/>
          <w:lang w:eastAsia="sl-SI"/>
        </w:rPr>
      </w:pPr>
      <w:r>
        <w:rPr>
          <w:rFonts w:ascii="Arial" w:eastAsia="Times New Roman" w:hAnsi="Arial" w:cs="Arial"/>
          <w:bCs/>
          <w:iCs/>
          <w:caps/>
          <w:color w:val="000000"/>
          <w:kern w:val="36"/>
          <w:sz w:val="32"/>
          <w:szCs w:val="32"/>
          <w:lang w:eastAsia="sl-SI"/>
        </w:rPr>
        <w:t xml:space="preserve">                                       </w:t>
      </w:r>
      <w:r>
        <w:rPr>
          <w:rFonts w:ascii="Arial" w:eastAsia="Times New Roman" w:hAnsi="Arial" w:cs="Arial"/>
          <w:bCs/>
          <w:iCs/>
          <w:caps/>
          <w:color w:val="000000"/>
          <w:kern w:val="36"/>
          <w:sz w:val="32"/>
          <w:szCs w:val="32"/>
          <w:lang w:eastAsia="sl-SI"/>
        </w:rPr>
        <w:t xml:space="preserve">STA ČLOVEKOVA PRAVICA!  VODA </w:t>
      </w:r>
    </w:p>
    <w:p w:rsidR="00A31212" w:rsidRDefault="00A31212" w:rsidP="00A31212">
      <w:pPr>
        <w:spacing w:before="150" w:after="300" w:line="270" w:lineRule="atLeast"/>
        <w:jc w:val="center"/>
        <w:outlineLvl w:val="0"/>
        <w:rPr>
          <w:rFonts w:ascii="Arial" w:eastAsia="Times New Roman" w:hAnsi="Arial" w:cs="Arial"/>
          <w:bCs/>
          <w:iCs/>
          <w:caps/>
          <w:color w:val="000000"/>
          <w:kern w:val="36"/>
          <w:sz w:val="32"/>
          <w:szCs w:val="32"/>
          <w:lang w:eastAsia="sl-SI"/>
        </w:rPr>
      </w:pPr>
      <w:r>
        <w:rPr>
          <w:rFonts w:ascii="Arial" w:eastAsia="Times New Roman" w:hAnsi="Arial" w:cs="Arial"/>
          <w:bCs/>
          <w:iCs/>
          <w:caps/>
          <w:color w:val="000000"/>
          <w:kern w:val="36"/>
          <w:sz w:val="32"/>
          <w:szCs w:val="32"/>
          <w:lang w:eastAsia="sl-SI"/>
        </w:rPr>
        <w:t xml:space="preserve">                                       </w:t>
      </w:r>
      <w:r>
        <w:rPr>
          <w:rFonts w:ascii="Arial" w:eastAsia="Times New Roman" w:hAnsi="Arial" w:cs="Arial"/>
          <w:bCs/>
          <w:iCs/>
          <w:caps/>
          <w:color w:val="000000"/>
          <w:kern w:val="36"/>
          <w:sz w:val="32"/>
          <w:szCs w:val="32"/>
          <w:lang w:eastAsia="sl-SI"/>
        </w:rPr>
        <w:t>JE JAVNA DOBRINA IN NE BLAGO!«</w:t>
      </w:r>
    </w:p>
    <w:p w:rsidR="00A31212" w:rsidRDefault="00A31212" w:rsidP="00B1265F">
      <w:pPr>
        <w:spacing w:after="0"/>
        <w:jc w:val="both"/>
        <w:rPr>
          <w:rFonts w:ascii="Arial" w:hAnsi="Arial" w:cs="Arial"/>
          <w:color w:val="000000" w:themeColor="text1"/>
          <w:sz w:val="24"/>
          <w:szCs w:val="24"/>
        </w:rPr>
      </w:pPr>
    </w:p>
    <w:p w:rsidR="00A31212" w:rsidRPr="00AE35F1" w:rsidRDefault="00A31212" w:rsidP="00AE35F1">
      <w:pPr>
        <w:jc w:val="both"/>
        <w:rPr>
          <w:rFonts w:ascii="Arial" w:hAnsi="Arial" w:cs="Arial"/>
          <w:b/>
          <w:bCs/>
          <w:color w:val="000000" w:themeColor="text1"/>
          <w:sz w:val="24"/>
          <w:szCs w:val="24"/>
        </w:rPr>
      </w:pPr>
      <w:hyperlink r:id="rId8" w:tgtFrame="_blank" w:history="1">
        <w:r w:rsidRPr="00A31212">
          <w:rPr>
            <w:rStyle w:val="Hiperpovezava"/>
            <w:rFonts w:ascii="Arial" w:hAnsi="Arial" w:cs="Arial"/>
            <w:bCs/>
            <w:color w:val="000000" w:themeColor="text1"/>
            <w:sz w:val="24"/>
            <w:szCs w:val="24"/>
            <w:u w:val="none"/>
          </w:rPr>
          <w:t>Sindikat komunale, varovanja in poslovanja z nepremičninami Slovenije</w:t>
        </w:r>
      </w:hyperlink>
      <w:r w:rsidRPr="00A31212">
        <w:rPr>
          <w:rStyle w:val="Krepko"/>
          <w:rFonts w:ascii="Arial" w:hAnsi="Arial" w:cs="Arial"/>
          <w:color w:val="000000" w:themeColor="text1"/>
          <w:sz w:val="24"/>
          <w:szCs w:val="24"/>
        </w:rPr>
        <w:t xml:space="preserve"> (SKVNS)</w:t>
      </w:r>
      <w:r w:rsidRPr="00A31212">
        <w:rPr>
          <w:rFonts w:ascii="Arial" w:hAnsi="Arial" w:cs="Arial"/>
          <w:color w:val="000000" w:themeColor="text1"/>
          <w:sz w:val="24"/>
          <w:szCs w:val="24"/>
        </w:rPr>
        <w:t xml:space="preserve"> je kot del </w:t>
      </w:r>
      <w:hyperlink r:id="rId9" w:tgtFrame="_blank" w:history="1">
        <w:r w:rsidRPr="00A31212">
          <w:rPr>
            <w:rStyle w:val="Hiperpovezava"/>
            <w:rFonts w:ascii="Arial" w:hAnsi="Arial" w:cs="Arial"/>
            <w:bCs/>
            <w:color w:val="000000" w:themeColor="text1"/>
            <w:sz w:val="24"/>
            <w:szCs w:val="24"/>
            <w:u w:val="none"/>
          </w:rPr>
          <w:t>Evropske zveze sindikatov javnih uslužbencev</w:t>
        </w:r>
      </w:hyperlink>
      <w:r w:rsidRPr="00A31212">
        <w:rPr>
          <w:rStyle w:val="Krepko"/>
          <w:rFonts w:ascii="Arial" w:hAnsi="Arial" w:cs="Arial"/>
          <w:color w:val="000000" w:themeColor="text1"/>
          <w:sz w:val="24"/>
          <w:szCs w:val="24"/>
        </w:rPr>
        <w:t xml:space="preserve"> (EPSU)</w:t>
      </w:r>
      <w:r w:rsidRPr="00A31212">
        <w:rPr>
          <w:rFonts w:ascii="Arial" w:hAnsi="Arial" w:cs="Arial"/>
          <w:color w:val="000000" w:themeColor="text1"/>
          <w:sz w:val="24"/>
          <w:szCs w:val="24"/>
        </w:rPr>
        <w:t xml:space="preserve"> </w:t>
      </w:r>
      <w:r w:rsidR="00AE35F1">
        <w:rPr>
          <w:rFonts w:ascii="Arial" w:hAnsi="Arial" w:cs="Arial"/>
          <w:color w:val="000000" w:themeColor="text1"/>
          <w:sz w:val="24"/>
          <w:szCs w:val="24"/>
        </w:rPr>
        <w:t xml:space="preserve">v preteklem letu </w:t>
      </w:r>
      <w:r w:rsidRPr="00A31212">
        <w:rPr>
          <w:rFonts w:ascii="Arial" w:hAnsi="Arial" w:cs="Arial"/>
          <w:color w:val="000000" w:themeColor="text1"/>
          <w:sz w:val="24"/>
          <w:szCs w:val="24"/>
        </w:rPr>
        <w:t>na ravni Slovenije začel mobilizirati delavce in državljane Evrope v podporo pravici do vode in komunalni ureditvi kot človekovi pravici.</w:t>
      </w:r>
      <w:r w:rsidR="00AE35F1">
        <w:rPr>
          <w:rFonts w:ascii="Arial" w:hAnsi="Arial" w:cs="Arial"/>
          <w:color w:val="000000" w:themeColor="text1"/>
          <w:sz w:val="24"/>
          <w:szCs w:val="24"/>
        </w:rPr>
        <w:t xml:space="preserve"> </w:t>
      </w:r>
      <w:r w:rsidRPr="00AE35F1">
        <w:rPr>
          <w:rFonts w:ascii="Arial" w:hAnsi="Arial" w:cs="Arial"/>
          <w:b/>
          <w:bCs/>
          <w:color w:val="000000" w:themeColor="text1"/>
          <w:sz w:val="24"/>
          <w:szCs w:val="24"/>
        </w:rPr>
        <w:t>Cilj je doseči univerzalni dostop do vode in komunalne ureditve ter zavarovanje omejenih javnih vodnih virov za prihodnje generacije.</w:t>
      </w:r>
    </w:p>
    <w:p w:rsidR="00AE35F1" w:rsidRDefault="00AE35F1" w:rsidP="00B1265F">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Zadnja seja Predsedstva SKVNS, ki je potekala v decembru 2012 v razširjeni sestavi, skupaj z vsemi člani organov SKVNS in sekretarji Območnih odborov SKVNS je bilo med drugim dogovorjeno, da se nadaljuje z aktivnim zbiranjem podpisov, predvsem pa je treba storiti vse, da se doseže dogovorjeni cilj. Podrobna navodila in obrazci so bili posredovani predsednikom sindikatov oziroma sindikalnim zaupnikom. Navodila in obrazci pa so dostopni tudi na naši spletni strani: </w:t>
      </w:r>
      <w:hyperlink r:id="rId10" w:history="1">
        <w:r w:rsidRPr="00F66ECB">
          <w:rPr>
            <w:rStyle w:val="Hiperpovezava"/>
            <w:rFonts w:ascii="Arial" w:hAnsi="Arial" w:cs="Arial"/>
            <w:sz w:val="24"/>
            <w:szCs w:val="24"/>
          </w:rPr>
          <w:t>www.sindikat-skvns.si</w:t>
        </w:r>
      </w:hyperlink>
      <w:r>
        <w:rPr>
          <w:rFonts w:ascii="Arial" w:hAnsi="Arial" w:cs="Arial"/>
          <w:color w:val="000000" w:themeColor="text1"/>
          <w:sz w:val="24"/>
          <w:szCs w:val="24"/>
        </w:rPr>
        <w:t xml:space="preserve">. </w:t>
      </w:r>
    </w:p>
    <w:p w:rsidR="00AE35F1" w:rsidRDefault="00AE35F1" w:rsidP="00B1265F">
      <w:pPr>
        <w:spacing w:after="0"/>
        <w:jc w:val="both"/>
        <w:rPr>
          <w:rFonts w:ascii="Arial" w:hAnsi="Arial" w:cs="Arial"/>
          <w:color w:val="000000" w:themeColor="text1"/>
          <w:sz w:val="24"/>
          <w:szCs w:val="24"/>
        </w:rPr>
      </w:pPr>
    </w:p>
    <w:p w:rsidR="00AE35F1" w:rsidRPr="00AE35F1" w:rsidRDefault="00AE35F1" w:rsidP="00B1265F">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Pobudo pa je najenostavneje podpisati na spletni strani (Potrebujete le številko osebnega dokumenta in sicer številko osebne izkaznice ali številko potnega lista.): </w:t>
      </w:r>
      <w:hyperlink r:id="rId11" w:history="1">
        <w:r w:rsidRPr="00AE35F1">
          <w:rPr>
            <w:rStyle w:val="Hiperpovezava"/>
            <w:rFonts w:ascii="Arial" w:hAnsi="Arial" w:cs="Arial"/>
            <w:sz w:val="24"/>
            <w:szCs w:val="24"/>
          </w:rPr>
          <w:t>https://signature.right2water.eu/oct-web-public/signup.do?lang=sl</w:t>
        </w:r>
      </w:hyperlink>
      <w:r>
        <w:rPr>
          <w:rFonts w:ascii="Arial" w:hAnsi="Arial" w:cs="Arial"/>
          <w:sz w:val="24"/>
          <w:szCs w:val="24"/>
        </w:rPr>
        <w:t>.</w:t>
      </w:r>
      <w:r w:rsidRPr="00AE35F1">
        <w:rPr>
          <w:rFonts w:ascii="Arial" w:hAnsi="Arial" w:cs="Arial"/>
          <w:sz w:val="24"/>
          <w:szCs w:val="24"/>
        </w:rPr>
        <w:t xml:space="preserve"> </w:t>
      </w:r>
      <w:r w:rsidRPr="00AE35F1">
        <w:rPr>
          <w:rFonts w:ascii="Arial" w:hAnsi="Arial" w:cs="Arial"/>
          <w:color w:val="000000" w:themeColor="text1"/>
          <w:sz w:val="24"/>
          <w:szCs w:val="24"/>
        </w:rPr>
        <w:t xml:space="preserve">  </w:t>
      </w:r>
    </w:p>
    <w:p w:rsidR="00AE35F1" w:rsidRDefault="00AE35F1" w:rsidP="00B1265F">
      <w:pPr>
        <w:spacing w:after="0"/>
        <w:jc w:val="both"/>
        <w:rPr>
          <w:rFonts w:ascii="Arial" w:hAnsi="Arial" w:cs="Arial"/>
          <w:color w:val="000000" w:themeColor="text1"/>
          <w:sz w:val="24"/>
          <w:szCs w:val="24"/>
        </w:rPr>
      </w:pPr>
    </w:p>
    <w:p w:rsidR="00A31212" w:rsidRPr="006F4B35" w:rsidRDefault="0014167B" w:rsidP="00B1265F">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Prepričani smo, da bomo skupaj zmogli v roku zaključiti akcijo zbiranja podpisov, zato vas prosimo, da vsi, ki še niste oddali svojega podpisa, to storite </w:t>
      </w:r>
      <w:proofErr w:type="spellStart"/>
      <w:r>
        <w:rPr>
          <w:rFonts w:ascii="Arial" w:hAnsi="Arial" w:cs="Arial"/>
          <w:color w:val="000000" w:themeColor="text1"/>
          <w:sz w:val="24"/>
          <w:szCs w:val="24"/>
        </w:rPr>
        <w:t>čimpreje</w:t>
      </w:r>
      <w:proofErr w:type="spellEnd"/>
      <w:r>
        <w:rPr>
          <w:rFonts w:ascii="Arial" w:hAnsi="Arial" w:cs="Arial"/>
          <w:color w:val="000000" w:themeColor="text1"/>
          <w:sz w:val="24"/>
          <w:szCs w:val="24"/>
        </w:rPr>
        <w:t xml:space="preserve">. </w:t>
      </w:r>
    </w:p>
    <w:p w:rsidR="00D7540B" w:rsidRDefault="00D7540B" w:rsidP="00D7540B">
      <w:pPr>
        <w:spacing w:after="0"/>
        <w:rPr>
          <w:rFonts w:ascii="Arial" w:hAnsi="Arial" w:cs="Arial"/>
          <w:color w:val="000000" w:themeColor="text1"/>
          <w:sz w:val="24"/>
          <w:szCs w:val="24"/>
        </w:rPr>
      </w:pPr>
    </w:p>
    <w:p w:rsidR="0014167B" w:rsidRDefault="0014167B" w:rsidP="00D7540B">
      <w:pPr>
        <w:spacing w:after="0"/>
        <w:rPr>
          <w:rFonts w:ascii="Arial" w:hAnsi="Arial" w:cs="Arial"/>
          <w:color w:val="000000" w:themeColor="text1"/>
          <w:sz w:val="24"/>
          <w:szCs w:val="24"/>
        </w:rPr>
      </w:pPr>
    </w:p>
    <w:p w:rsidR="0014167B" w:rsidRPr="006F4B35" w:rsidRDefault="0014167B" w:rsidP="00D7540B">
      <w:pPr>
        <w:spacing w:after="0"/>
        <w:rPr>
          <w:rFonts w:ascii="Arial" w:hAnsi="Arial" w:cs="Arial"/>
          <w:color w:val="000000" w:themeColor="text1"/>
          <w:sz w:val="24"/>
          <w:szCs w:val="24"/>
        </w:rPr>
      </w:pPr>
    </w:p>
    <w:p w:rsidR="005A262B" w:rsidRPr="003C58BB" w:rsidRDefault="003C58BB" w:rsidP="00D7540B">
      <w:pPr>
        <w:spacing w:after="0"/>
        <w:rPr>
          <w:rFonts w:ascii="Arial" w:hAnsi="Arial" w:cs="Arial"/>
          <w:b/>
          <w:color w:val="000000" w:themeColor="text1"/>
        </w:rPr>
      </w:pPr>
      <w:r w:rsidRPr="003C58BB">
        <w:rPr>
          <w:rFonts w:ascii="Arial" w:hAnsi="Arial" w:cs="Arial"/>
          <w:b/>
          <w:color w:val="000000" w:themeColor="text1"/>
        </w:rPr>
        <w:t>PO</w:t>
      </w:r>
      <w:r w:rsidR="005A262B" w:rsidRPr="003C58BB">
        <w:rPr>
          <w:rFonts w:ascii="Arial" w:hAnsi="Arial" w:cs="Arial"/>
          <w:b/>
          <w:color w:val="000000" w:themeColor="text1"/>
        </w:rPr>
        <w:t>DPISA</w:t>
      </w:r>
      <w:r w:rsidRPr="003C58BB">
        <w:rPr>
          <w:rFonts w:ascii="Arial" w:hAnsi="Arial" w:cs="Arial"/>
          <w:b/>
          <w:color w:val="000000" w:themeColor="text1"/>
        </w:rPr>
        <w:t>N</w:t>
      </w:r>
      <w:r w:rsidR="005A262B" w:rsidRPr="003C58BB">
        <w:rPr>
          <w:rFonts w:ascii="Arial" w:hAnsi="Arial" w:cs="Arial"/>
          <w:b/>
          <w:color w:val="000000" w:themeColor="text1"/>
        </w:rPr>
        <w:t xml:space="preserve"> JE ANEKS ŠT. 1 H KOLEKTIVNI POGODBI  KOMUNALNIH DEJAVNOSTI </w:t>
      </w:r>
    </w:p>
    <w:p w:rsidR="005A262B" w:rsidRDefault="005A262B" w:rsidP="00D7540B">
      <w:pPr>
        <w:spacing w:after="0"/>
        <w:rPr>
          <w:rFonts w:ascii="Arial" w:hAnsi="Arial" w:cs="Arial"/>
          <w:color w:val="000000" w:themeColor="text1"/>
          <w:sz w:val="24"/>
          <w:szCs w:val="24"/>
        </w:rPr>
      </w:pPr>
    </w:p>
    <w:p w:rsidR="0014167B" w:rsidRDefault="005A262B" w:rsidP="005A262B">
      <w:pPr>
        <w:spacing w:after="0"/>
        <w:jc w:val="both"/>
        <w:rPr>
          <w:rFonts w:ascii="Arial" w:hAnsi="Arial" w:cs="Arial"/>
          <w:color w:val="000000" w:themeColor="text1"/>
          <w:sz w:val="24"/>
          <w:szCs w:val="24"/>
        </w:rPr>
      </w:pPr>
      <w:r>
        <w:rPr>
          <w:rFonts w:ascii="Arial" w:hAnsi="Arial" w:cs="Arial"/>
          <w:color w:val="000000" w:themeColor="text1"/>
          <w:sz w:val="24"/>
          <w:szCs w:val="24"/>
        </w:rPr>
        <w:t>28. 12. 2012 je bil z Zbornico komunalnega gospodarstva podpisan Aneks št. 1 h Kolektivni pogodbi komuna</w:t>
      </w:r>
      <w:r w:rsidR="00E17477">
        <w:rPr>
          <w:rFonts w:ascii="Arial" w:hAnsi="Arial" w:cs="Arial"/>
          <w:color w:val="000000" w:themeColor="text1"/>
          <w:sz w:val="24"/>
          <w:szCs w:val="24"/>
        </w:rPr>
        <w:t>lnih dejavnosti</w:t>
      </w:r>
      <w:r>
        <w:rPr>
          <w:rFonts w:ascii="Arial" w:hAnsi="Arial" w:cs="Arial"/>
          <w:color w:val="000000" w:themeColor="text1"/>
          <w:sz w:val="24"/>
          <w:szCs w:val="24"/>
        </w:rPr>
        <w:t xml:space="preserve">. Naknadno pa je podpis dodalo tudi Združenje delodajalcev Slovenije. Aneks je v postopku registracije na Ministrstvu za delo, družine in socialne zadeve in predvidevamo, da bo v kratkem tudi objavljen v Uradnem listu. Z omenjenim Aneksom smo se socialni partnerji dogovorili, da se Kolektivna pogodba komunalnih dejavnosti podaljša za čas do podpisa nove kolektivne pogodbe oziroma do konca leta 2013. </w:t>
      </w:r>
    </w:p>
    <w:p w:rsidR="0014167B" w:rsidRDefault="0014167B" w:rsidP="005A262B">
      <w:pPr>
        <w:spacing w:after="0"/>
        <w:jc w:val="both"/>
        <w:rPr>
          <w:rFonts w:ascii="Arial" w:hAnsi="Arial" w:cs="Arial"/>
          <w:color w:val="000000" w:themeColor="text1"/>
          <w:sz w:val="24"/>
          <w:szCs w:val="24"/>
        </w:rPr>
      </w:pPr>
    </w:p>
    <w:p w:rsidR="0014167B" w:rsidRDefault="0014167B" w:rsidP="005A262B">
      <w:pPr>
        <w:spacing w:after="0"/>
        <w:jc w:val="both"/>
        <w:rPr>
          <w:rFonts w:ascii="Arial" w:hAnsi="Arial" w:cs="Arial"/>
          <w:color w:val="000000" w:themeColor="text1"/>
          <w:sz w:val="24"/>
          <w:szCs w:val="24"/>
        </w:rPr>
      </w:pPr>
      <w:r>
        <w:rPr>
          <w:rFonts w:ascii="Arial" w:hAnsi="Arial" w:cs="Arial"/>
          <w:color w:val="000000" w:themeColor="text1"/>
          <w:sz w:val="24"/>
          <w:szCs w:val="24"/>
        </w:rPr>
        <w:t>Dogovorjeno je že, da se k</w:t>
      </w:r>
      <w:r w:rsidR="005A262B">
        <w:rPr>
          <w:rFonts w:ascii="Arial" w:hAnsi="Arial" w:cs="Arial"/>
          <w:color w:val="000000" w:themeColor="text1"/>
          <w:sz w:val="24"/>
          <w:szCs w:val="24"/>
        </w:rPr>
        <w:t xml:space="preserve">onec januarja </w:t>
      </w:r>
      <w:r>
        <w:rPr>
          <w:rFonts w:ascii="Arial" w:hAnsi="Arial" w:cs="Arial"/>
          <w:color w:val="000000" w:themeColor="text1"/>
          <w:sz w:val="24"/>
          <w:szCs w:val="24"/>
        </w:rPr>
        <w:t xml:space="preserve">sestaneta </w:t>
      </w:r>
      <w:r w:rsidR="005A262B">
        <w:rPr>
          <w:rFonts w:ascii="Arial" w:hAnsi="Arial" w:cs="Arial"/>
          <w:color w:val="000000" w:themeColor="text1"/>
          <w:sz w:val="24"/>
          <w:szCs w:val="24"/>
        </w:rPr>
        <w:t>pogajalski skupini</w:t>
      </w:r>
      <w:r>
        <w:rPr>
          <w:rFonts w:ascii="Arial" w:hAnsi="Arial" w:cs="Arial"/>
          <w:color w:val="000000" w:themeColor="text1"/>
          <w:sz w:val="24"/>
          <w:szCs w:val="24"/>
        </w:rPr>
        <w:t xml:space="preserve"> delojemalcev in delodajalcev za kolektivno pogodbo dejavnosti komunale in sicer </w:t>
      </w:r>
      <w:r w:rsidR="00E17477">
        <w:rPr>
          <w:rFonts w:ascii="Arial" w:hAnsi="Arial" w:cs="Arial"/>
          <w:color w:val="000000" w:themeColor="text1"/>
          <w:sz w:val="24"/>
          <w:szCs w:val="24"/>
        </w:rPr>
        <w:t>v prvi vrsti zaradi dogovora o</w:t>
      </w:r>
      <w:r w:rsidR="005A262B">
        <w:rPr>
          <w:rFonts w:ascii="Arial" w:hAnsi="Arial" w:cs="Arial"/>
          <w:color w:val="000000" w:themeColor="text1"/>
          <w:sz w:val="24"/>
          <w:szCs w:val="24"/>
        </w:rPr>
        <w:t xml:space="preserve"> poteku pogajanj</w:t>
      </w:r>
      <w:r w:rsidR="00E17477">
        <w:rPr>
          <w:rFonts w:ascii="Arial" w:hAnsi="Arial" w:cs="Arial"/>
          <w:color w:val="000000" w:themeColor="text1"/>
          <w:sz w:val="24"/>
          <w:szCs w:val="24"/>
        </w:rPr>
        <w:t xml:space="preserve"> za sklenitev nove kolektivne pogodbe dejavnosti</w:t>
      </w:r>
      <w:r w:rsidR="005A262B">
        <w:rPr>
          <w:rFonts w:ascii="Arial" w:hAnsi="Arial" w:cs="Arial"/>
          <w:color w:val="000000" w:themeColor="text1"/>
          <w:sz w:val="24"/>
          <w:szCs w:val="24"/>
        </w:rPr>
        <w:t xml:space="preserve">. Težko pa je pričakovati, da bi se </w:t>
      </w:r>
      <w:r>
        <w:rPr>
          <w:rFonts w:ascii="Arial" w:hAnsi="Arial" w:cs="Arial"/>
          <w:color w:val="000000" w:themeColor="text1"/>
          <w:sz w:val="24"/>
          <w:szCs w:val="24"/>
        </w:rPr>
        <w:t xml:space="preserve">aktivna </w:t>
      </w:r>
      <w:r w:rsidR="005A262B">
        <w:rPr>
          <w:rFonts w:ascii="Arial" w:hAnsi="Arial" w:cs="Arial"/>
          <w:color w:val="000000" w:themeColor="text1"/>
          <w:sz w:val="24"/>
          <w:szCs w:val="24"/>
        </w:rPr>
        <w:t xml:space="preserve">pogajanja </w:t>
      </w:r>
      <w:r>
        <w:rPr>
          <w:rFonts w:ascii="Arial" w:hAnsi="Arial" w:cs="Arial"/>
          <w:color w:val="000000" w:themeColor="text1"/>
          <w:sz w:val="24"/>
          <w:szCs w:val="24"/>
        </w:rPr>
        <w:t xml:space="preserve">za podpis nove kolektivne pogodbe </w:t>
      </w:r>
      <w:r w:rsidR="005A262B">
        <w:rPr>
          <w:rFonts w:ascii="Arial" w:hAnsi="Arial" w:cs="Arial"/>
          <w:color w:val="000000" w:themeColor="text1"/>
          <w:sz w:val="24"/>
          <w:szCs w:val="24"/>
        </w:rPr>
        <w:t>pričela pred sprejemom Zakona o delovnih razmerjih</w:t>
      </w:r>
      <w:r>
        <w:rPr>
          <w:rFonts w:ascii="Arial" w:hAnsi="Arial" w:cs="Arial"/>
          <w:color w:val="000000" w:themeColor="text1"/>
          <w:sz w:val="24"/>
          <w:szCs w:val="24"/>
        </w:rPr>
        <w:t xml:space="preserve">. Pogajanja za Zakon o delovnih razmerjih se namreč nadaljujejo. Zlasti na željo delodajalcev pa naj bi bila podaljšana do konca meseca januarja. </w:t>
      </w:r>
    </w:p>
    <w:p w:rsidR="0014167B" w:rsidRDefault="0014167B" w:rsidP="005A262B">
      <w:pPr>
        <w:spacing w:after="0"/>
        <w:jc w:val="both"/>
        <w:rPr>
          <w:rFonts w:ascii="Arial" w:hAnsi="Arial" w:cs="Arial"/>
          <w:color w:val="000000" w:themeColor="text1"/>
          <w:sz w:val="24"/>
          <w:szCs w:val="24"/>
        </w:rPr>
      </w:pPr>
    </w:p>
    <w:p w:rsidR="0014167B" w:rsidRDefault="0014167B" w:rsidP="005A262B">
      <w:pPr>
        <w:spacing w:after="0"/>
        <w:jc w:val="both"/>
        <w:rPr>
          <w:rFonts w:ascii="Arial" w:hAnsi="Arial" w:cs="Arial"/>
          <w:color w:val="000000" w:themeColor="text1"/>
          <w:sz w:val="24"/>
          <w:szCs w:val="24"/>
        </w:rPr>
      </w:pPr>
    </w:p>
    <w:p w:rsidR="005A262B" w:rsidRDefault="005A262B" w:rsidP="005A262B">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3C58BB" w:rsidRDefault="003C58BB" w:rsidP="00D7540B">
      <w:pPr>
        <w:spacing w:after="0"/>
        <w:rPr>
          <w:rFonts w:ascii="Arial" w:hAnsi="Arial" w:cs="Arial"/>
          <w:b/>
          <w:color w:val="000000" w:themeColor="text1"/>
          <w:sz w:val="24"/>
          <w:szCs w:val="24"/>
        </w:rPr>
      </w:pPr>
    </w:p>
    <w:p w:rsidR="00B1265F" w:rsidRPr="005A262B" w:rsidRDefault="005A262B" w:rsidP="00D7540B">
      <w:pPr>
        <w:spacing w:after="0"/>
        <w:rPr>
          <w:rFonts w:ascii="Arial" w:hAnsi="Arial" w:cs="Arial"/>
          <w:b/>
          <w:color w:val="000000" w:themeColor="text1"/>
          <w:sz w:val="24"/>
          <w:szCs w:val="24"/>
        </w:rPr>
      </w:pPr>
      <w:r w:rsidRPr="005A262B">
        <w:rPr>
          <w:rFonts w:ascii="Arial" w:hAnsi="Arial" w:cs="Arial"/>
          <w:b/>
          <w:color w:val="000000" w:themeColor="text1"/>
          <w:sz w:val="24"/>
          <w:szCs w:val="24"/>
        </w:rPr>
        <w:lastRenderedPageBreak/>
        <w:t>PRO</w:t>
      </w:r>
      <w:r w:rsidR="00B1265F" w:rsidRPr="005A262B">
        <w:rPr>
          <w:rFonts w:ascii="Arial" w:hAnsi="Arial" w:cs="Arial"/>
          <w:b/>
          <w:color w:val="000000" w:themeColor="text1"/>
          <w:sz w:val="24"/>
          <w:szCs w:val="24"/>
        </w:rPr>
        <w:t>JEKT »OHRANJANJE IN PRIDOBIVANJE ČLANOV</w:t>
      </w:r>
      <w:r w:rsidR="003C58BB">
        <w:rPr>
          <w:rFonts w:ascii="Arial" w:hAnsi="Arial" w:cs="Arial"/>
          <w:b/>
          <w:color w:val="000000" w:themeColor="text1"/>
          <w:sz w:val="24"/>
          <w:szCs w:val="24"/>
        </w:rPr>
        <w:t xml:space="preserve"> V SKVNS</w:t>
      </w:r>
      <w:r w:rsidR="00B1265F" w:rsidRPr="005A262B">
        <w:rPr>
          <w:rFonts w:ascii="Arial" w:hAnsi="Arial" w:cs="Arial"/>
          <w:b/>
          <w:color w:val="000000" w:themeColor="text1"/>
          <w:sz w:val="24"/>
          <w:szCs w:val="24"/>
        </w:rPr>
        <w:t xml:space="preserve">« </w:t>
      </w:r>
    </w:p>
    <w:p w:rsidR="00B1265F" w:rsidRPr="006F4B35" w:rsidRDefault="00B1265F" w:rsidP="00D7540B">
      <w:pPr>
        <w:spacing w:after="0"/>
        <w:rPr>
          <w:rFonts w:ascii="Arial" w:hAnsi="Arial" w:cs="Arial"/>
          <w:color w:val="000000" w:themeColor="text1"/>
          <w:sz w:val="24"/>
          <w:szCs w:val="24"/>
        </w:rPr>
      </w:pPr>
    </w:p>
    <w:p w:rsidR="001007C5" w:rsidRDefault="006F4B35" w:rsidP="006F4B35">
      <w:pPr>
        <w:spacing w:after="0"/>
        <w:jc w:val="both"/>
        <w:rPr>
          <w:rFonts w:ascii="Arial" w:hAnsi="Arial" w:cs="Arial"/>
          <w:color w:val="000000" w:themeColor="text1"/>
          <w:sz w:val="24"/>
          <w:szCs w:val="24"/>
        </w:rPr>
      </w:pPr>
      <w:r w:rsidRPr="006F4B35">
        <w:rPr>
          <w:rFonts w:ascii="Arial" w:hAnsi="Arial" w:cs="Arial"/>
          <w:color w:val="000000" w:themeColor="text1"/>
          <w:sz w:val="24"/>
          <w:szCs w:val="24"/>
        </w:rPr>
        <w:t xml:space="preserve">Zadnjo sejo Predsedstva SKVNS, ki  je potekala v razširjeni sestavi z vsemi člani organov SKVNS in sekretarji Območnih odborov SKVNS dne  18. 12. 2012 v Ljubljani v Domu sindikatov, smo v pretežni meri posvetili projektu »Ohranjanje in pridobivanje članov«. To je bil tudi razlog, da je Pavle Vrhovec, izvršni sekretar ZSSS za mednarodno področje in stike z javnostmi predstavil temo z naslovom » Zakaj potrebujemo sindikat«. Z zanimanjem smo mu prisluhnili in </w:t>
      </w:r>
      <w:r>
        <w:rPr>
          <w:rFonts w:ascii="Arial" w:hAnsi="Arial" w:cs="Arial"/>
          <w:color w:val="000000" w:themeColor="text1"/>
          <w:sz w:val="24"/>
          <w:szCs w:val="24"/>
        </w:rPr>
        <w:t>si bili enotni, da je moč sindikata v njenem članstvu</w:t>
      </w:r>
      <w:r w:rsidR="006B2925">
        <w:rPr>
          <w:rFonts w:ascii="Arial" w:hAnsi="Arial" w:cs="Arial"/>
          <w:color w:val="000000" w:themeColor="text1"/>
          <w:sz w:val="24"/>
          <w:szCs w:val="24"/>
        </w:rPr>
        <w:t>, v množičnosti, povezanosti … ter da so</w:t>
      </w:r>
      <w:r>
        <w:rPr>
          <w:rFonts w:ascii="Arial" w:hAnsi="Arial" w:cs="Arial"/>
          <w:color w:val="000000" w:themeColor="text1"/>
          <w:sz w:val="24"/>
          <w:szCs w:val="24"/>
        </w:rPr>
        <w:t xml:space="preserve"> delavske </w:t>
      </w:r>
      <w:r w:rsidR="006B2925">
        <w:rPr>
          <w:rFonts w:ascii="Arial" w:hAnsi="Arial" w:cs="Arial"/>
          <w:color w:val="000000" w:themeColor="text1"/>
          <w:sz w:val="24"/>
          <w:szCs w:val="24"/>
        </w:rPr>
        <w:t xml:space="preserve">in </w:t>
      </w:r>
      <w:r>
        <w:rPr>
          <w:rFonts w:ascii="Arial" w:hAnsi="Arial" w:cs="Arial"/>
          <w:color w:val="000000" w:themeColor="text1"/>
          <w:sz w:val="24"/>
          <w:szCs w:val="24"/>
        </w:rPr>
        <w:t xml:space="preserve">sindikalne pravice </w:t>
      </w:r>
      <w:r w:rsidR="006B2925">
        <w:rPr>
          <w:rFonts w:ascii="Arial" w:hAnsi="Arial" w:cs="Arial"/>
          <w:color w:val="000000" w:themeColor="text1"/>
          <w:sz w:val="24"/>
          <w:szCs w:val="24"/>
        </w:rPr>
        <w:t xml:space="preserve">močno </w:t>
      </w:r>
      <w:r>
        <w:rPr>
          <w:rFonts w:ascii="Arial" w:hAnsi="Arial" w:cs="Arial"/>
          <w:color w:val="000000" w:themeColor="text1"/>
          <w:sz w:val="24"/>
          <w:szCs w:val="24"/>
        </w:rPr>
        <w:t xml:space="preserve">povezane z močjo sindikata. Čim močnejši je sindikat, več je teh pravic. </w:t>
      </w:r>
      <w:r w:rsidR="006B2925">
        <w:rPr>
          <w:rFonts w:ascii="Arial" w:hAnsi="Arial" w:cs="Arial"/>
          <w:color w:val="000000" w:themeColor="text1"/>
          <w:sz w:val="24"/>
          <w:szCs w:val="24"/>
        </w:rPr>
        <w:t>Po razpravi smo sprejeli skupni cilj, da bomo v letošnjem letu svoje aktivnosti še posebej usmerili</w:t>
      </w:r>
      <w:r w:rsidR="00134CB9">
        <w:rPr>
          <w:rFonts w:ascii="Arial" w:hAnsi="Arial" w:cs="Arial"/>
          <w:color w:val="000000" w:themeColor="text1"/>
          <w:sz w:val="24"/>
          <w:szCs w:val="24"/>
        </w:rPr>
        <w:t xml:space="preserve"> v krepitev naših vrst in skušali število članov povečati v prvih treh mesecih za 5 % in do konca letošnjega leta za 10 %.  O konkretnih aktivnostih na tem področju smo razpravljali tudi na posvetu sekretarjev Območnih odborov SKVNS</w:t>
      </w:r>
      <w:r w:rsidR="001007C5">
        <w:rPr>
          <w:rFonts w:ascii="Arial" w:hAnsi="Arial" w:cs="Arial"/>
          <w:color w:val="000000" w:themeColor="text1"/>
          <w:sz w:val="24"/>
          <w:szCs w:val="24"/>
        </w:rPr>
        <w:t>, ki je potekal dne 7. 1. 2013 in se dogovorili, da bodo sekretarji čim prej sklicali seje območnih odborov v razširjeni sestavi, skupaj s člani izvršnih odborov oziroma seje izvršnih odborov ali pa zbore članov po organizaci</w:t>
      </w:r>
      <w:r w:rsidR="003C58BB">
        <w:rPr>
          <w:rFonts w:ascii="Arial" w:hAnsi="Arial" w:cs="Arial"/>
          <w:color w:val="000000" w:themeColor="text1"/>
          <w:sz w:val="24"/>
          <w:szCs w:val="24"/>
        </w:rPr>
        <w:t xml:space="preserve">jah sindikatov z namenom, da se predstavi projekt »Ohranjanje in pridobivanje članov v SKVNS«. </w:t>
      </w:r>
    </w:p>
    <w:p w:rsidR="001007C5" w:rsidRDefault="001007C5" w:rsidP="006F4B35">
      <w:pPr>
        <w:spacing w:after="0"/>
        <w:jc w:val="both"/>
        <w:rPr>
          <w:rFonts w:ascii="Arial" w:hAnsi="Arial" w:cs="Arial"/>
          <w:color w:val="000000" w:themeColor="text1"/>
          <w:sz w:val="24"/>
          <w:szCs w:val="24"/>
        </w:rPr>
      </w:pPr>
    </w:p>
    <w:p w:rsidR="003C58BB" w:rsidRPr="003C58BB" w:rsidRDefault="003C58BB" w:rsidP="006F4B35">
      <w:pPr>
        <w:spacing w:after="0"/>
        <w:jc w:val="both"/>
        <w:rPr>
          <w:rFonts w:ascii="Arial" w:hAnsi="Arial" w:cs="Arial"/>
          <w:b/>
          <w:color w:val="000000" w:themeColor="text1"/>
          <w:sz w:val="24"/>
          <w:szCs w:val="24"/>
        </w:rPr>
      </w:pPr>
      <w:r>
        <w:rPr>
          <w:rFonts w:ascii="Arial" w:hAnsi="Arial" w:cs="Arial"/>
          <w:b/>
          <w:color w:val="000000" w:themeColor="text1"/>
          <w:sz w:val="24"/>
          <w:szCs w:val="24"/>
        </w:rPr>
        <w:t>MO</w:t>
      </w:r>
      <w:r w:rsidRPr="003C58BB">
        <w:rPr>
          <w:rFonts w:ascii="Arial" w:hAnsi="Arial" w:cs="Arial"/>
          <w:b/>
          <w:color w:val="000000" w:themeColor="text1"/>
          <w:sz w:val="24"/>
          <w:szCs w:val="24"/>
        </w:rPr>
        <w:t xml:space="preserve">ŽNOST NAJEMA »BREZOBRESTNIH POVRATNIH SREDSTEV« </w:t>
      </w:r>
    </w:p>
    <w:p w:rsidR="003C58BB" w:rsidRDefault="003C58BB" w:rsidP="006F4B35">
      <w:pPr>
        <w:spacing w:after="0"/>
        <w:jc w:val="both"/>
        <w:rPr>
          <w:rFonts w:ascii="Arial" w:hAnsi="Arial" w:cs="Arial"/>
          <w:color w:val="000000" w:themeColor="text1"/>
          <w:sz w:val="24"/>
          <w:szCs w:val="24"/>
        </w:rPr>
      </w:pPr>
    </w:p>
    <w:p w:rsidR="003C58BB" w:rsidRDefault="003C58BB" w:rsidP="006F4B35">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V okviru izvajanja projekta »Ohranjanje in pridobivanje članov v SKVNS« smo se še posebej posvetili dodatnim ugodnostim, ki jih ima član SKVNS iz naslova članstva. V januarju 2013 smo pričeli z izvajanjem dodatne ugodnosti za člane SKVNS in sicer imajo člani SKVNS od 1. 1. 2013 dalje možnost najema brezobrestnih povratnih sredstev. Pravila o dodeljevanju brezobrestnih povratnih sredstev so bila sprejeta na seji Predsedstva SKVNS  so bila skupaj s podrobnimi navodili in obrazci že posredovana predsednikom sindikatov. Pravila so skupaj z navodili in potrebnimi obrazci dostopna tudi na naših spletnih straneh. Program </w:t>
      </w:r>
      <w:r w:rsidR="0051588A">
        <w:rPr>
          <w:rFonts w:ascii="Arial" w:hAnsi="Arial" w:cs="Arial"/>
          <w:color w:val="000000" w:themeColor="text1"/>
          <w:sz w:val="24"/>
          <w:szCs w:val="24"/>
        </w:rPr>
        <w:t xml:space="preserve">izvajamo </w:t>
      </w:r>
      <w:r>
        <w:rPr>
          <w:rFonts w:ascii="Arial" w:hAnsi="Arial" w:cs="Arial"/>
          <w:color w:val="000000" w:themeColor="text1"/>
          <w:sz w:val="24"/>
          <w:szCs w:val="24"/>
        </w:rPr>
        <w:t xml:space="preserve">preko Delavske hranilnice.  </w:t>
      </w:r>
      <w:r w:rsidR="0051588A">
        <w:rPr>
          <w:rFonts w:ascii="Arial" w:hAnsi="Arial" w:cs="Arial"/>
          <w:color w:val="000000" w:themeColor="text1"/>
          <w:sz w:val="24"/>
          <w:szCs w:val="24"/>
        </w:rPr>
        <w:t>Za vse dodatne informacije se obrnite na svojega sindikalnega zaupnika.</w:t>
      </w:r>
    </w:p>
    <w:p w:rsidR="00A259CA" w:rsidRDefault="00A259CA" w:rsidP="006F4B35">
      <w:pPr>
        <w:spacing w:after="0"/>
        <w:jc w:val="both"/>
        <w:rPr>
          <w:rFonts w:ascii="Arial" w:hAnsi="Arial" w:cs="Arial"/>
          <w:color w:val="000000" w:themeColor="text1"/>
          <w:sz w:val="24"/>
          <w:szCs w:val="24"/>
        </w:rPr>
      </w:pPr>
    </w:p>
    <w:p w:rsidR="00AD687C" w:rsidRDefault="00AD687C" w:rsidP="006F4B35">
      <w:pPr>
        <w:spacing w:after="0"/>
        <w:jc w:val="both"/>
        <w:rPr>
          <w:rFonts w:ascii="Arial" w:hAnsi="Arial" w:cs="Arial"/>
          <w:color w:val="000000" w:themeColor="text1"/>
          <w:sz w:val="24"/>
          <w:szCs w:val="24"/>
        </w:rPr>
      </w:pPr>
    </w:p>
    <w:p w:rsidR="00E17477" w:rsidRDefault="00E17477" w:rsidP="006F4B35">
      <w:pPr>
        <w:spacing w:after="0"/>
        <w:jc w:val="both"/>
        <w:rPr>
          <w:rFonts w:ascii="Arial" w:hAnsi="Arial" w:cs="Arial"/>
          <w:color w:val="000000" w:themeColor="text1"/>
          <w:sz w:val="24"/>
          <w:szCs w:val="24"/>
        </w:rPr>
      </w:pPr>
    </w:p>
    <w:p w:rsidR="00AD687C" w:rsidRDefault="00AD687C" w:rsidP="006F4B35">
      <w:pPr>
        <w:spacing w:after="0"/>
        <w:jc w:val="both"/>
        <w:rPr>
          <w:rFonts w:ascii="Arial" w:hAnsi="Arial" w:cs="Arial"/>
          <w:color w:val="000000" w:themeColor="text1"/>
          <w:sz w:val="24"/>
          <w:szCs w:val="24"/>
        </w:rPr>
      </w:pPr>
    </w:p>
    <w:p w:rsidR="00AD687C" w:rsidRDefault="00AD687C" w:rsidP="006F4B35">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Lepo pozdravljeni </w:t>
      </w:r>
    </w:p>
    <w:p w:rsidR="00AD687C" w:rsidRDefault="00AD687C" w:rsidP="006F4B35">
      <w:pPr>
        <w:spacing w:after="0"/>
        <w:jc w:val="both"/>
        <w:rPr>
          <w:rFonts w:ascii="Arial" w:hAnsi="Arial" w:cs="Arial"/>
          <w:color w:val="000000" w:themeColor="text1"/>
          <w:sz w:val="24"/>
          <w:szCs w:val="24"/>
        </w:rPr>
      </w:pPr>
    </w:p>
    <w:p w:rsidR="00AD687C" w:rsidRDefault="00AD687C" w:rsidP="006F4B35">
      <w:pPr>
        <w:spacing w:after="0"/>
        <w:jc w:val="both"/>
        <w:rPr>
          <w:rFonts w:ascii="Arial" w:hAnsi="Arial" w:cs="Arial"/>
          <w:color w:val="000000" w:themeColor="text1"/>
          <w:sz w:val="24"/>
          <w:szCs w:val="24"/>
        </w:rPr>
      </w:pPr>
      <w:bookmarkStart w:id="0" w:name="_GoBack"/>
      <w:bookmarkEnd w:id="0"/>
    </w:p>
    <w:p w:rsidR="00AD687C" w:rsidRDefault="00AD687C" w:rsidP="006F4B35">
      <w:pPr>
        <w:spacing w:after="0"/>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Majda Marolt, univ.dipl.prav.</w:t>
      </w:r>
    </w:p>
    <w:p w:rsidR="0051588A" w:rsidRDefault="0051588A" w:rsidP="006F4B35">
      <w:pPr>
        <w:spacing w:after="0"/>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Predsednica SKVNS</w:t>
      </w:r>
    </w:p>
    <w:sectPr w:rsidR="0051588A" w:rsidSect="00DD4A8E">
      <w:pgSz w:w="11906" w:h="16838" w:code="9"/>
      <w:pgMar w:top="1418" w:right="1417" w:bottom="141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81D"/>
    <w:multiLevelType w:val="hybridMultilevel"/>
    <w:tmpl w:val="F1609E14"/>
    <w:lvl w:ilvl="0" w:tplc="36E674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1361B23"/>
    <w:multiLevelType w:val="hybridMultilevel"/>
    <w:tmpl w:val="0D5AAEC8"/>
    <w:lvl w:ilvl="0" w:tplc="06542AA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406527D4"/>
    <w:multiLevelType w:val="hybridMultilevel"/>
    <w:tmpl w:val="89585FC0"/>
    <w:lvl w:ilvl="0" w:tplc="B43AA31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5B3"/>
    <w:rsid w:val="001007C5"/>
    <w:rsid w:val="00134CB9"/>
    <w:rsid w:val="0014167B"/>
    <w:rsid w:val="001675D0"/>
    <w:rsid w:val="003C58BB"/>
    <w:rsid w:val="003F1CCC"/>
    <w:rsid w:val="0051588A"/>
    <w:rsid w:val="005445B3"/>
    <w:rsid w:val="005A262B"/>
    <w:rsid w:val="006B2925"/>
    <w:rsid w:val="006F4B35"/>
    <w:rsid w:val="00A259CA"/>
    <w:rsid w:val="00A31212"/>
    <w:rsid w:val="00AD687C"/>
    <w:rsid w:val="00AE35F1"/>
    <w:rsid w:val="00B1265F"/>
    <w:rsid w:val="00D73157"/>
    <w:rsid w:val="00D7540B"/>
    <w:rsid w:val="00DD4A8E"/>
    <w:rsid w:val="00E174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F1CC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1CCC"/>
    <w:rPr>
      <w:rFonts w:ascii="Tahoma" w:hAnsi="Tahoma" w:cs="Tahoma"/>
      <w:sz w:val="16"/>
      <w:szCs w:val="16"/>
    </w:rPr>
  </w:style>
  <w:style w:type="paragraph" w:styleId="Odstavekseznama">
    <w:name w:val="List Paragraph"/>
    <w:basedOn w:val="Navaden"/>
    <w:uiPriority w:val="34"/>
    <w:qFormat/>
    <w:rsid w:val="00B1265F"/>
    <w:pPr>
      <w:ind w:left="720"/>
      <w:contextualSpacing/>
    </w:pPr>
  </w:style>
  <w:style w:type="character" w:styleId="Hiperpovezava">
    <w:name w:val="Hyperlink"/>
    <w:basedOn w:val="Privzetapisavaodstavka"/>
    <w:uiPriority w:val="99"/>
    <w:unhideWhenUsed/>
    <w:rsid w:val="00AD687C"/>
    <w:rPr>
      <w:color w:val="0000FF" w:themeColor="hyperlink"/>
      <w:u w:val="single"/>
    </w:rPr>
  </w:style>
  <w:style w:type="character" w:styleId="Krepko">
    <w:name w:val="Strong"/>
    <w:basedOn w:val="Privzetapisavaodstavka"/>
    <w:uiPriority w:val="22"/>
    <w:qFormat/>
    <w:rsid w:val="00A312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F1CC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1CCC"/>
    <w:rPr>
      <w:rFonts w:ascii="Tahoma" w:hAnsi="Tahoma" w:cs="Tahoma"/>
      <w:sz w:val="16"/>
      <w:szCs w:val="16"/>
    </w:rPr>
  </w:style>
  <w:style w:type="paragraph" w:styleId="Odstavekseznama">
    <w:name w:val="List Paragraph"/>
    <w:basedOn w:val="Navaden"/>
    <w:uiPriority w:val="34"/>
    <w:qFormat/>
    <w:rsid w:val="00B1265F"/>
    <w:pPr>
      <w:ind w:left="720"/>
      <w:contextualSpacing/>
    </w:pPr>
  </w:style>
  <w:style w:type="character" w:styleId="Hiperpovezava">
    <w:name w:val="Hyperlink"/>
    <w:basedOn w:val="Privzetapisavaodstavka"/>
    <w:uiPriority w:val="99"/>
    <w:unhideWhenUsed/>
    <w:rsid w:val="00AD687C"/>
    <w:rPr>
      <w:color w:val="0000FF" w:themeColor="hyperlink"/>
      <w:u w:val="single"/>
    </w:rPr>
  </w:style>
  <w:style w:type="character" w:styleId="Krepko">
    <w:name w:val="Strong"/>
    <w:basedOn w:val="Privzetapisavaodstavka"/>
    <w:uiPriority w:val="22"/>
    <w:qFormat/>
    <w:rsid w:val="00A31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dikat-skvns.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ignature.right2water.eu/oct-web-public/signup.do?lang=sl" TargetMode="External"/><Relationship Id="rId5" Type="http://schemas.openxmlformats.org/officeDocument/2006/relationships/webSettings" Target="webSettings.xml"/><Relationship Id="rId10" Type="http://schemas.openxmlformats.org/officeDocument/2006/relationships/hyperlink" Target="http://www.sindikat-skvns.si" TargetMode="External"/><Relationship Id="rId4" Type="http://schemas.openxmlformats.org/officeDocument/2006/relationships/settings" Target="settings.xml"/><Relationship Id="rId9" Type="http://schemas.openxmlformats.org/officeDocument/2006/relationships/hyperlink" Target="http://www.epsu.or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895</Words>
  <Characters>5107</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Marolt - SKVNS</dc:creator>
  <cp:lastModifiedBy>Majda Marolt - SKVNS</cp:lastModifiedBy>
  <cp:revision>6</cp:revision>
  <cp:lastPrinted>2013-01-14T11:20:00Z</cp:lastPrinted>
  <dcterms:created xsi:type="dcterms:W3CDTF">2012-11-07T06:44:00Z</dcterms:created>
  <dcterms:modified xsi:type="dcterms:W3CDTF">2013-01-14T11:22:00Z</dcterms:modified>
</cp:coreProperties>
</file>