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F75C2" w14:textId="5E03DC78" w:rsidR="00313B3B" w:rsidRPr="00313B3B" w:rsidRDefault="00313B3B" w:rsidP="00BA4DC8">
      <w:pPr>
        <w:tabs>
          <w:tab w:val="left" w:pos="567"/>
          <w:tab w:val="left" w:pos="993"/>
        </w:tabs>
        <w:spacing w:after="0" w:line="240" w:lineRule="auto"/>
        <w:jc w:val="center"/>
        <w:rPr>
          <w:rFonts w:eastAsia="Times New Roman" w:cstheme="minorHAnsi"/>
          <w:b/>
          <w:spacing w:val="60"/>
        </w:rPr>
      </w:pPr>
      <w:bookmarkStart w:id="0" w:name="_GoBack"/>
      <w:bookmarkEnd w:id="0"/>
      <w:r w:rsidRPr="00313B3B">
        <w:rPr>
          <w:rFonts w:eastAsia="Times New Roman" w:cstheme="minorHAnsi"/>
          <w:b/>
          <w:spacing w:val="60"/>
        </w:rPr>
        <w:t>ZAKON</w:t>
      </w:r>
    </w:p>
    <w:p w14:paraId="7489A460" w14:textId="0C713BE6" w:rsidR="008539DE" w:rsidRPr="00D27E2A" w:rsidRDefault="00313B3B" w:rsidP="00313B3B">
      <w:pPr>
        <w:rPr>
          <w:rFonts w:eastAsia="Times New Roman" w:cstheme="minorHAnsi"/>
          <w:b/>
        </w:rPr>
      </w:pPr>
      <w:r w:rsidRPr="00D27E2A">
        <w:rPr>
          <w:rFonts w:eastAsia="Times New Roman" w:cstheme="minorHAnsi"/>
          <w:b/>
        </w:rPr>
        <w:t xml:space="preserve">O INTERVENTNIH UKREPIH NA PODROČJU PLAČ IN PRISPEVKOV (ZIUPPP), sprejet </w:t>
      </w:r>
      <w:r w:rsidR="00FF3B09" w:rsidRPr="00D27E2A">
        <w:rPr>
          <w:rFonts w:eastAsia="Times New Roman" w:cstheme="minorHAnsi"/>
          <w:b/>
        </w:rPr>
        <w:t xml:space="preserve">dne </w:t>
      </w:r>
      <w:r w:rsidRPr="00D27E2A">
        <w:rPr>
          <w:rFonts w:eastAsia="Times New Roman" w:cstheme="minorHAnsi"/>
          <w:b/>
        </w:rPr>
        <w:t>20. 3. 2020</w:t>
      </w:r>
    </w:p>
    <w:p w14:paraId="7E92F82B" w14:textId="2E25076D" w:rsidR="00313B3B" w:rsidRPr="00D27E2A" w:rsidRDefault="00313B3B" w:rsidP="00DA32B1">
      <w:pPr>
        <w:jc w:val="center"/>
        <w:rPr>
          <w:rFonts w:eastAsia="Times New Roman" w:cstheme="minorHAnsi"/>
          <w:b/>
        </w:rPr>
      </w:pPr>
      <w:r w:rsidRPr="00D27E2A">
        <w:rPr>
          <w:rFonts w:eastAsia="Times New Roman" w:cstheme="minorHAnsi"/>
          <w:b/>
        </w:rPr>
        <w:t>Po</w:t>
      </w:r>
      <w:r w:rsidR="00DA32B1" w:rsidRPr="00D27E2A">
        <w:rPr>
          <w:rFonts w:eastAsia="Times New Roman" w:cstheme="minorHAnsi"/>
          <w:b/>
        </w:rPr>
        <w:t>u</w:t>
      </w:r>
      <w:r w:rsidRPr="00D27E2A">
        <w:rPr>
          <w:rFonts w:eastAsia="Times New Roman" w:cstheme="minorHAnsi"/>
          <w:b/>
        </w:rPr>
        <w:t>darki in povzetek:</w:t>
      </w:r>
    </w:p>
    <w:p w14:paraId="5D9AB4D1" w14:textId="77777777" w:rsidR="00DA32B1" w:rsidRPr="00D27E2A" w:rsidRDefault="00DA32B1" w:rsidP="00DA32B1">
      <w:pPr>
        <w:jc w:val="center"/>
        <w:rPr>
          <w:rFonts w:eastAsia="Times New Roman" w:cstheme="minorHAnsi"/>
          <w:b/>
        </w:rPr>
      </w:pPr>
    </w:p>
    <w:p w14:paraId="11E6ECCF" w14:textId="6D3CF7E9" w:rsidR="00313B3B" w:rsidRPr="00D27E2A" w:rsidRDefault="00FF3B09" w:rsidP="00FF3B09">
      <w:pPr>
        <w:pStyle w:val="Odstavekseznama"/>
        <w:numPr>
          <w:ilvl w:val="0"/>
          <w:numId w:val="1"/>
        </w:numPr>
        <w:rPr>
          <w:rFonts w:eastAsia="Times New Roman" w:cstheme="minorHAnsi"/>
          <w:b/>
        </w:rPr>
      </w:pPr>
      <w:r w:rsidRPr="00D27E2A">
        <w:rPr>
          <w:rFonts w:eastAsia="Times New Roman" w:cstheme="minorHAnsi"/>
          <w:b/>
        </w:rPr>
        <w:t>Namen zakona</w:t>
      </w:r>
    </w:p>
    <w:p w14:paraId="16F87B56" w14:textId="362F7141" w:rsidR="00FF3B09" w:rsidRPr="00D27E2A" w:rsidRDefault="00FF3B09" w:rsidP="00FF3B09">
      <w:pPr>
        <w:pStyle w:val="Odstavekseznama"/>
        <w:numPr>
          <w:ilvl w:val="0"/>
          <w:numId w:val="2"/>
        </w:numPr>
        <w:rPr>
          <w:rFonts w:eastAsia="Times New Roman" w:cstheme="minorHAnsi"/>
          <w:b/>
        </w:rPr>
      </w:pPr>
      <w:r w:rsidRPr="00D27E2A">
        <w:rPr>
          <w:rFonts w:eastAsia="Times New Roman" w:cstheme="minorHAnsi"/>
        </w:rPr>
        <w:t>ohranitve delovnih mest zaradi posledic  epidemije nalezljive bolezni SARS-CoV-2 (COVID-19) (v nadaljnjem besedilu: epidemija),</w:t>
      </w:r>
    </w:p>
    <w:p w14:paraId="5518A606" w14:textId="0270F612" w:rsidR="00FF3B09" w:rsidRPr="00D27E2A" w:rsidRDefault="00FF3B09" w:rsidP="00FF3B09">
      <w:pPr>
        <w:pStyle w:val="Odstavekseznama"/>
        <w:numPr>
          <w:ilvl w:val="0"/>
          <w:numId w:val="2"/>
        </w:numPr>
        <w:rPr>
          <w:rFonts w:eastAsia="Times New Roman" w:cstheme="minorHAnsi"/>
          <w:b/>
        </w:rPr>
      </w:pPr>
      <w:r w:rsidRPr="00D27E2A">
        <w:rPr>
          <w:rFonts w:eastAsia="Times New Roman" w:cstheme="minorHAnsi"/>
        </w:rPr>
        <w:t>delno povračilo izplačanih nadomestil plače delavkam oziroma delavcem (v nadaljnjem besedilu: delavec) pri delodajalcih, ki jim začasno ne morejo zagotavljati dela zaradi posledic epidemije,</w:t>
      </w:r>
    </w:p>
    <w:p w14:paraId="429CB2C8" w14:textId="5F39B4F8" w:rsidR="00FF3B09" w:rsidRPr="00D27E2A" w:rsidRDefault="00FF3B09" w:rsidP="00FF3B09">
      <w:pPr>
        <w:pStyle w:val="Odstavekseznama"/>
        <w:numPr>
          <w:ilvl w:val="0"/>
          <w:numId w:val="2"/>
        </w:numPr>
        <w:rPr>
          <w:rFonts w:eastAsia="Times New Roman" w:cstheme="minorHAnsi"/>
          <w:b/>
        </w:rPr>
      </w:pPr>
      <w:r w:rsidRPr="00D27E2A">
        <w:rPr>
          <w:rFonts w:eastAsia="Times New Roman" w:cstheme="minorHAnsi"/>
        </w:rPr>
        <w:t>povračilo nadomestil plače delavcem, ki zaradi odrejene karantene zaradi epidemije ne morejo opravljati dela,</w:t>
      </w:r>
    </w:p>
    <w:p w14:paraId="43E08947" w14:textId="1562CF83" w:rsidR="00FF3B09" w:rsidRPr="00D27E2A" w:rsidRDefault="00FF3B09" w:rsidP="00FF3B09">
      <w:pPr>
        <w:pStyle w:val="Odstavekseznama"/>
        <w:numPr>
          <w:ilvl w:val="0"/>
          <w:numId w:val="2"/>
        </w:numPr>
        <w:rPr>
          <w:rFonts w:eastAsia="Times New Roman" w:cstheme="minorHAnsi"/>
          <w:b/>
        </w:rPr>
      </w:pPr>
      <w:r w:rsidRPr="00D27E2A">
        <w:rPr>
          <w:rFonts w:eastAsia="Times New Roman" w:cstheme="minorHAnsi"/>
        </w:rPr>
        <w:t>odlog plačila prispevkov za socialno varnost.</w:t>
      </w:r>
    </w:p>
    <w:p w14:paraId="0ABF8B24" w14:textId="77777777" w:rsidR="002B26AC" w:rsidRPr="00D27E2A" w:rsidRDefault="002B26AC" w:rsidP="002B26AC">
      <w:pPr>
        <w:pStyle w:val="Odstavekseznama"/>
        <w:ind w:left="1080"/>
        <w:rPr>
          <w:rFonts w:eastAsia="Times New Roman" w:cstheme="minorHAnsi"/>
          <w:b/>
        </w:rPr>
      </w:pPr>
    </w:p>
    <w:p w14:paraId="447322B7" w14:textId="25774FCB" w:rsidR="00CD6189" w:rsidRPr="00D27E2A" w:rsidRDefault="00FF3B09" w:rsidP="002B26AC">
      <w:pPr>
        <w:pStyle w:val="Odstavekseznama"/>
        <w:numPr>
          <w:ilvl w:val="0"/>
          <w:numId w:val="1"/>
        </w:numPr>
        <w:tabs>
          <w:tab w:val="left" w:pos="567"/>
          <w:tab w:val="left" w:pos="993"/>
        </w:tabs>
        <w:spacing w:line="240" w:lineRule="auto"/>
        <w:rPr>
          <w:rFonts w:eastAsia="Times New Roman" w:cstheme="minorHAnsi"/>
        </w:rPr>
      </w:pPr>
      <w:r w:rsidRPr="00D27E2A">
        <w:rPr>
          <w:rFonts w:eastAsia="Times New Roman" w:cstheme="minorHAnsi"/>
          <w:b/>
        </w:rPr>
        <w:t>Upravičeni</w:t>
      </w:r>
      <w:r w:rsidR="00DB5A0D" w:rsidRPr="00D27E2A">
        <w:rPr>
          <w:rFonts w:eastAsia="Times New Roman" w:cstheme="minorHAnsi"/>
          <w:b/>
        </w:rPr>
        <w:t xml:space="preserve"> delodajal</w:t>
      </w:r>
      <w:r w:rsidR="00CD6189" w:rsidRPr="00D27E2A">
        <w:rPr>
          <w:rFonts w:eastAsia="Times New Roman" w:cstheme="minorHAnsi"/>
          <w:b/>
        </w:rPr>
        <w:t>e</w:t>
      </w:r>
      <w:r w:rsidR="00DB5A0D" w:rsidRPr="00D27E2A">
        <w:rPr>
          <w:rFonts w:eastAsia="Times New Roman" w:cstheme="minorHAnsi"/>
          <w:b/>
        </w:rPr>
        <w:t>c</w:t>
      </w:r>
      <w:r w:rsidR="00CD6189" w:rsidRPr="00D27E2A">
        <w:rPr>
          <w:rFonts w:eastAsia="Times New Roman" w:cstheme="minorHAnsi"/>
        </w:rPr>
        <w:t xml:space="preserve"> </w:t>
      </w:r>
    </w:p>
    <w:p w14:paraId="6686FF50" w14:textId="748FE946" w:rsidR="00CD6189" w:rsidRPr="00D27E2A" w:rsidRDefault="00CD6189" w:rsidP="00CD6189">
      <w:pPr>
        <w:tabs>
          <w:tab w:val="left" w:pos="567"/>
          <w:tab w:val="left" w:pos="993"/>
        </w:tabs>
        <w:spacing w:line="240" w:lineRule="auto"/>
        <w:rPr>
          <w:rFonts w:eastAsia="Times New Roman" w:cstheme="minorHAnsi"/>
        </w:rPr>
      </w:pPr>
      <w:r w:rsidRPr="00D27E2A">
        <w:rPr>
          <w:rFonts w:eastAsia="Times New Roman" w:cstheme="minorHAnsi"/>
          <w:b/>
          <w:bCs/>
        </w:rPr>
        <w:t>Gospodarska družba</w:t>
      </w:r>
      <w:r w:rsidRPr="00D27E2A">
        <w:rPr>
          <w:rFonts w:eastAsia="Times New Roman" w:cstheme="minorHAnsi"/>
        </w:rPr>
        <w:t xml:space="preserve">, </w:t>
      </w:r>
      <w:r w:rsidRPr="00D27E2A">
        <w:rPr>
          <w:rFonts w:eastAsia="Times New Roman" w:cstheme="minorHAnsi"/>
          <w:b/>
          <w:bCs/>
        </w:rPr>
        <w:t>zadruga</w:t>
      </w:r>
      <w:r w:rsidRPr="00D27E2A">
        <w:rPr>
          <w:rFonts w:eastAsia="Times New Roman" w:cstheme="minorHAnsi"/>
        </w:rPr>
        <w:t xml:space="preserve"> ali </w:t>
      </w:r>
      <w:r w:rsidRPr="00D27E2A">
        <w:rPr>
          <w:rFonts w:eastAsia="Times New Roman" w:cstheme="minorHAnsi"/>
          <w:b/>
          <w:bCs/>
        </w:rPr>
        <w:t>fizična oseba</w:t>
      </w:r>
      <w:r w:rsidRPr="00D27E2A">
        <w:rPr>
          <w:rFonts w:eastAsia="Times New Roman" w:cstheme="minorHAnsi"/>
        </w:rPr>
        <w:t>, ki zaposluje delavce v skladu z zakonom, ki ureja delovna razmerja, ki:</w:t>
      </w:r>
    </w:p>
    <w:p w14:paraId="63FD82BE" w14:textId="77777777" w:rsidR="00CD6189" w:rsidRPr="00CD6189" w:rsidRDefault="00CD6189" w:rsidP="00CD6189">
      <w:pPr>
        <w:numPr>
          <w:ilvl w:val="0"/>
          <w:numId w:val="3"/>
        </w:numPr>
        <w:tabs>
          <w:tab w:val="left" w:pos="567"/>
          <w:tab w:val="left" w:pos="993"/>
        </w:tabs>
        <w:spacing w:after="0" w:line="240" w:lineRule="auto"/>
        <w:contextualSpacing/>
        <w:jc w:val="both"/>
        <w:rPr>
          <w:rFonts w:eastAsia="Times New Roman" w:cstheme="minorHAnsi"/>
        </w:rPr>
      </w:pPr>
      <w:r w:rsidRPr="00CD6189">
        <w:rPr>
          <w:rFonts w:eastAsia="Times New Roman" w:cstheme="minorHAnsi"/>
        </w:rPr>
        <w:t xml:space="preserve">predloži </w:t>
      </w:r>
      <w:r w:rsidRPr="00CD6189">
        <w:rPr>
          <w:rFonts w:eastAsia="Times New Roman" w:cstheme="minorHAnsi"/>
          <w:b/>
          <w:bCs/>
        </w:rPr>
        <w:t>opis poslovnega položaja</w:t>
      </w:r>
      <w:r w:rsidRPr="00CD6189">
        <w:rPr>
          <w:rFonts w:eastAsia="Times New Roman" w:cstheme="minorHAnsi"/>
        </w:rPr>
        <w:t xml:space="preserve"> zaradi posledic epidemije,</w:t>
      </w:r>
    </w:p>
    <w:p w14:paraId="0F8D9555" w14:textId="77777777" w:rsidR="00CD6189" w:rsidRPr="00CD6189" w:rsidRDefault="00CD6189" w:rsidP="00CD6189">
      <w:pPr>
        <w:numPr>
          <w:ilvl w:val="0"/>
          <w:numId w:val="3"/>
        </w:numPr>
        <w:tabs>
          <w:tab w:val="left" w:pos="567"/>
          <w:tab w:val="left" w:pos="993"/>
        </w:tabs>
        <w:spacing w:after="0" w:line="240" w:lineRule="auto"/>
        <w:contextualSpacing/>
        <w:jc w:val="both"/>
        <w:rPr>
          <w:rFonts w:eastAsia="Times New Roman" w:cstheme="minorHAnsi"/>
        </w:rPr>
      </w:pPr>
      <w:r w:rsidRPr="00CD6189">
        <w:rPr>
          <w:rFonts w:eastAsia="Times New Roman" w:cstheme="minorHAnsi"/>
        </w:rPr>
        <w:t xml:space="preserve">na podlagi opisa poslovnega položaja ugotovi, da zaradi poslovnih razlogov začasno ne more zagotavljati dela </w:t>
      </w:r>
      <w:r w:rsidRPr="00CD6189">
        <w:rPr>
          <w:rFonts w:eastAsia="Times New Roman" w:cstheme="minorHAnsi"/>
          <w:b/>
          <w:bCs/>
        </w:rPr>
        <w:t>hkrati najmanj 30 % zaposlenih delavcev</w:t>
      </w:r>
      <w:r w:rsidRPr="00CD6189">
        <w:rPr>
          <w:rFonts w:eastAsia="Times New Roman" w:cstheme="minorHAnsi"/>
        </w:rPr>
        <w:t>, in odloči o napotitvi delavcev na začasno čakanje na delo,</w:t>
      </w:r>
    </w:p>
    <w:p w14:paraId="614ECD5E" w14:textId="77777777" w:rsidR="00E73F42" w:rsidRPr="00D27E2A" w:rsidRDefault="00CD6189" w:rsidP="00E73F42">
      <w:pPr>
        <w:numPr>
          <w:ilvl w:val="0"/>
          <w:numId w:val="3"/>
        </w:numPr>
        <w:tabs>
          <w:tab w:val="left" w:pos="567"/>
          <w:tab w:val="left" w:pos="993"/>
        </w:tabs>
        <w:spacing w:after="0" w:line="240" w:lineRule="auto"/>
        <w:contextualSpacing/>
        <w:jc w:val="both"/>
        <w:rPr>
          <w:rFonts w:eastAsia="Times New Roman" w:cstheme="minorHAnsi"/>
        </w:rPr>
      </w:pPr>
      <w:r w:rsidRPr="00CD6189">
        <w:rPr>
          <w:rFonts w:eastAsia="Times New Roman" w:cstheme="minorHAnsi"/>
        </w:rPr>
        <w:t xml:space="preserve">predloži </w:t>
      </w:r>
      <w:r w:rsidRPr="00CD6189">
        <w:rPr>
          <w:rFonts w:eastAsia="Times New Roman" w:cstheme="minorHAnsi"/>
          <w:b/>
          <w:bCs/>
        </w:rPr>
        <w:t>pisno izjavo</w:t>
      </w:r>
      <w:r w:rsidRPr="00CD6189">
        <w:rPr>
          <w:rFonts w:eastAsia="Times New Roman" w:cstheme="minorHAnsi"/>
        </w:rPr>
        <w:t xml:space="preserve">, s katero se zaveže ohraniti delovna mesta delavcev na začasnem čakanju na delu </w:t>
      </w:r>
      <w:r w:rsidRPr="00CD6189">
        <w:rPr>
          <w:rFonts w:eastAsia="Times New Roman" w:cstheme="minorHAnsi"/>
          <w:b/>
          <w:bCs/>
        </w:rPr>
        <w:t>najmanj šest mesecev</w:t>
      </w:r>
      <w:r w:rsidRPr="00CD6189">
        <w:rPr>
          <w:rFonts w:eastAsia="Times New Roman" w:cstheme="minorHAnsi"/>
        </w:rPr>
        <w:t xml:space="preserve"> po začetku začasnega čakanja na delo</w:t>
      </w:r>
      <w:r w:rsidR="00E73F42" w:rsidRPr="00D27E2A">
        <w:rPr>
          <w:rFonts w:eastAsia="Times New Roman" w:cstheme="minorHAnsi"/>
        </w:rPr>
        <w:t>,</w:t>
      </w:r>
    </w:p>
    <w:p w14:paraId="6F636A57" w14:textId="700F9CAC" w:rsidR="00E73F42" w:rsidRPr="00D27E2A" w:rsidRDefault="00E73F42" w:rsidP="00E73F42">
      <w:pPr>
        <w:numPr>
          <w:ilvl w:val="0"/>
          <w:numId w:val="3"/>
        </w:numPr>
        <w:tabs>
          <w:tab w:val="left" w:pos="567"/>
          <w:tab w:val="left" w:pos="993"/>
        </w:tabs>
        <w:spacing w:after="0" w:line="240" w:lineRule="auto"/>
        <w:contextualSpacing/>
        <w:jc w:val="both"/>
        <w:rPr>
          <w:rFonts w:eastAsia="Times New Roman" w:cstheme="minorHAnsi"/>
        </w:rPr>
      </w:pPr>
      <w:r w:rsidRPr="00D27E2A">
        <w:rPr>
          <w:rFonts w:cstheme="minorHAnsi"/>
        </w:rPr>
        <w:t xml:space="preserve">Za delodajalca, ki zaposluje le enega delavca, se šteje, </w:t>
      </w:r>
      <w:r w:rsidR="00575928" w:rsidRPr="00D27E2A">
        <w:rPr>
          <w:rFonts w:cstheme="minorHAnsi"/>
        </w:rPr>
        <w:t>da je delavec na</w:t>
      </w:r>
      <w:r w:rsidRPr="00D27E2A">
        <w:rPr>
          <w:rFonts w:cstheme="minorHAnsi"/>
        </w:rPr>
        <w:t xml:space="preserve"> začasnem čakanju na delo, če ugotovi, da iz poslovnih razlogov ne more zagotavljati dela za skupno najmanj 50 % delovnega časa delavca v posameznem koledarskem mesecu</w:t>
      </w:r>
      <w:r w:rsidR="006249C7" w:rsidRPr="00D27E2A">
        <w:rPr>
          <w:rFonts w:cstheme="minorHAnsi"/>
        </w:rPr>
        <w:t>.</w:t>
      </w:r>
    </w:p>
    <w:p w14:paraId="21FA6726" w14:textId="1E53EF9A" w:rsidR="0003400D" w:rsidRPr="00D27E2A" w:rsidRDefault="0003400D" w:rsidP="0003400D">
      <w:pPr>
        <w:tabs>
          <w:tab w:val="left" w:pos="567"/>
          <w:tab w:val="left" w:pos="993"/>
        </w:tabs>
        <w:spacing w:after="0" w:line="240" w:lineRule="auto"/>
        <w:contextualSpacing/>
        <w:jc w:val="both"/>
        <w:rPr>
          <w:rFonts w:cstheme="minorHAnsi"/>
        </w:rPr>
      </w:pPr>
    </w:p>
    <w:p w14:paraId="151BB5C6" w14:textId="2580C03A" w:rsidR="0003400D" w:rsidRPr="00D27E2A" w:rsidRDefault="0003400D" w:rsidP="0003400D">
      <w:pPr>
        <w:tabs>
          <w:tab w:val="left" w:pos="567"/>
          <w:tab w:val="left" w:pos="993"/>
        </w:tabs>
        <w:spacing w:after="0" w:line="240" w:lineRule="auto"/>
        <w:contextualSpacing/>
        <w:jc w:val="both"/>
        <w:rPr>
          <w:rFonts w:eastAsia="Times New Roman" w:cstheme="minorHAnsi"/>
        </w:rPr>
      </w:pPr>
      <w:r w:rsidRPr="00D27E2A">
        <w:rPr>
          <w:rFonts w:eastAsia="Times New Roman" w:cstheme="minorHAnsi"/>
        </w:rPr>
        <w:t xml:space="preserve">V kvoto 30% delavcev se ne vštevajo delavci </w:t>
      </w:r>
      <w:r w:rsidRPr="00D27E2A">
        <w:rPr>
          <w:rFonts w:eastAsia="Times New Roman" w:cstheme="minorHAnsi"/>
          <w:b/>
          <w:bCs/>
        </w:rPr>
        <w:t>v času odpovednega roka</w:t>
      </w:r>
      <w:r w:rsidRPr="00D27E2A">
        <w:rPr>
          <w:rFonts w:eastAsia="Times New Roman" w:cstheme="minorHAnsi"/>
        </w:rPr>
        <w:t>, ki jih ni dopustno napotiti na začasno čakanje na delo po tem zakonu.</w:t>
      </w:r>
    </w:p>
    <w:p w14:paraId="6D441827" w14:textId="685F808F" w:rsidR="00D32FA7" w:rsidRPr="00D27E2A" w:rsidRDefault="00D32FA7" w:rsidP="00D32FA7">
      <w:pPr>
        <w:tabs>
          <w:tab w:val="left" w:pos="567"/>
          <w:tab w:val="left" w:pos="993"/>
        </w:tabs>
        <w:spacing w:after="0" w:line="240" w:lineRule="auto"/>
        <w:contextualSpacing/>
        <w:jc w:val="both"/>
        <w:rPr>
          <w:rFonts w:cstheme="minorHAnsi"/>
        </w:rPr>
      </w:pPr>
    </w:p>
    <w:p w14:paraId="76A43009" w14:textId="675AB169" w:rsidR="00BF7DEC" w:rsidRPr="00D27E2A" w:rsidRDefault="00175484" w:rsidP="00BF7DEC">
      <w:pPr>
        <w:pStyle w:val="Odstavekseznama"/>
        <w:numPr>
          <w:ilvl w:val="0"/>
          <w:numId w:val="1"/>
        </w:numPr>
        <w:tabs>
          <w:tab w:val="left" w:pos="567"/>
          <w:tab w:val="left" w:pos="993"/>
        </w:tabs>
        <w:spacing w:line="240" w:lineRule="auto"/>
        <w:rPr>
          <w:rFonts w:eastAsia="Times New Roman" w:cstheme="minorHAnsi"/>
          <w:b/>
          <w:bCs/>
        </w:rPr>
      </w:pPr>
      <w:r w:rsidRPr="00D27E2A">
        <w:rPr>
          <w:rFonts w:eastAsia="Times New Roman" w:cstheme="minorHAnsi"/>
          <w:b/>
          <w:bCs/>
        </w:rPr>
        <w:t xml:space="preserve">Delnega povračila </w:t>
      </w:r>
      <w:r w:rsidR="00BF7DEC" w:rsidRPr="00D27E2A">
        <w:rPr>
          <w:rFonts w:eastAsia="Times New Roman" w:cstheme="minorHAnsi"/>
          <w:b/>
          <w:bCs/>
        </w:rPr>
        <w:t>izplačanih nadomestil plače ne more uveljavljati delodajalec:</w:t>
      </w:r>
    </w:p>
    <w:p w14:paraId="51CAD585" w14:textId="77777777" w:rsidR="005F6F5D" w:rsidRPr="00D27E2A" w:rsidRDefault="00BF7DEC" w:rsidP="00BF7DEC">
      <w:pPr>
        <w:numPr>
          <w:ilvl w:val="0"/>
          <w:numId w:val="4"/>
        </w:numPr>
        <w:tabs>
          <w:tab w:val="left" w:pos="567"/>
          <w:tab w:val="left" w:pos="993"/>
        </w:tabs>
        <w:spacing w:after="0" w:line="240" w:lineRule="auto"/>
        <w:contextualSpacing/>
        <w:jc w:val="both"/>
        <w:rPr>
          <w:rFonts w:eastAsia="Times New Roman" w:cstheme="minorHAnsi"/>
        </w:rPr>
      </w:pPr>
      <w:r w:rsidRPr="00BF7DEC">
        <w:rPr>
          <w:rFonts w:eastAsia="Times New Roman" w:cstheme="minorHAnsi"/>
        </w:rPr>
        <w:t xml:space="preserve">dokler imajo delavci, napoteni na začasno čakanje na delo po tem zakonu, pri neenakomerni razporeditvi in začasni prerazporeditvi delovnega časa </w:t>
      </w:r>
      <w:r w:rsidRPr="00BF7DEC">
        <w:rPr>
          <w:rFonts w:eastAsia="Times New Roman" w:cstheme="minorHAnsi"/>
          <w:b/>
          <w:bCs/>
        </w:rPr>
        <w:t>presežek ur</w:t>
      </w:r>
      <w:r w:rsidRPr="00BF7DEC">
        <w:rPr>
          <w:rFonts w:eastAsia="Times New Roman" w:cstheme="minorHAnsi"/>
        </w:rPr>
        <w:t xml:space="preserve"> v referenčnem obdobju v skladu s tem zakonom ter se presežek ur z ustrezno neenakomerno razporeditvijo in začasno prerazporeditvijo delovnega časa lahko izravna</w:t>
      </w:r>
    </w:p>
    <w:p w14:paraId="13D3CE7F" w14:textId="17F75823" w:rsidR="00BF7DEC" w:rsidRPr="00BF7DEC" w:rsidRDefault="005F6F5D" w:rsidP="005F6F5D">
      <w:pPr>
        <w:tabs>
          <w:tab w:val="left" w:pos="567"/>
          <w:tab w:val="left" w:pos="993"/>
        </w:tabs>
        <w:spacing w:after="0" w:line="240" w:lineRule="auto"/>
        <w:ind w:left="360"/>
        <w:contextualSpacing/>
        <w:jc w:val="both"/>
        <w:rPr>
          <w:rFonts w:eastAsia="Times New Roman" w:cstheme="minorHAnsi"/>
        </w:rPr>
      </w:pPr>
      <w:r w:rsidRPr="00D27E2A">
        <w:rPr>
          <w:rFonts w:eastAsia="Times New Roman" w:cstheme="minorHAnsi"/>
          <w:b/>
          <w:bCs/>
        </w:rPr>
        <w:t>IZJEMA</w:t>
      </w:r>
      <w:r w:rsidRPr="00D27E2A">
        <w:rPr>
          <w:rFonts w:eastAsia="Times New Roman" w:cstheme="minorHAnsi"/>
        </w:rPr>
        <w:t xml:space="preserve">: razen če </w:t>
      </w:r>
      <w:r w:rsidR="0009765F" w:rsidRPr="00D27E2A">
        <w:rPr>
          <w:rFonts w:eastAsia="Times New Roman" w:cstheme="minorHAnsi"/>
        </w:rPr>
        <w:t xml:space="preserve">se iz </w:t>
      </w:r>
      <w:r w:rsidRPr="00D27E2A">
        <w:rPr>
          <w:rFonts w:eastAsia="Times New Roman" w:cstheme="minorHAnsi"/>
        </w:rPr>
        <w:t>objektivnega razloga na strani delavca presežka ur z ustrezno neenakomerno razporeditvijo in začasno prerazporeditvijo delovnega časa ne more izravnati</w:t>
      </w:r>
      <w:r w:rsidR="00BF7DEC" w:rsidRPr="00BF7DEC">
        <w:rPr>
          <w:rFonts w:eastAsia="Times New Roman" w:cstheme="minorHAnsi"/>
        </w:rPr>
        <w:t>;</w:t>
      </w:r>
    </w:p>
    <w:p w14:paraId="3FA5901D" w14:textId="77777777" w:rsidR="00BF7DEC" w:rsidRPr="00BF7DEC" w:rsidRDefault="00BF7DEC" w:rsidP="00BF7DEC">
      <w:pPr>
        <w:numPr>
          <w:ilvl w:val="0"/>
          <w:numId w:val="4"/>
        </w:numPr>
        <w:tabs>
          <w:tab w:val="left" w:pos="567"/>
          <w:tab w:val="left" w:pos="993"/>
        </w:tabs>
        <w:spacing w:after="0" w:line="240" w:lineRule="auto"/>
        <w:contextualSpacing/>
        <w:jc w:val="both"/>
        <w:rPr>
          <w:rFonts w:eastAsia="Times New Roman" w:cstheme="minorHAnsi"/>
        </w:rPr>
      </w:pPr>
      <w:r w:rsidRPr="00BF7DEC">
        <w:rPr>
          <w:rFonts w:eastAsia="Times New Roman" w:cstheme="minorHAnsi"/>
          <w:b/>
          <w:bCs/>
        </w:rPr>
        <w:t>ki ne izpolnjuje obveznih dajatev</w:t>
      </w:r>
      <w:r w:rsidRPr="00BF7DEC">
        <w:rPr>
          <w:rFonts w:eastAsia="Times New Roman" w:cstheme="minorHAnsi"/>
        </w:rPr>
        <w:t xml:space="preserve"> in drugih denarnih nedavčnih obveznosti v skladu z zakonom, ki ureja finančno upravo, ki jih pobira davčni organ, če vrednost teh neplačanih zapadlih obveznosti na dan vloge znaša 50 eurov ali več. Šteje se, da delodajalec ne izpolnjuje obveznosti iz te alineje tudi, če na dan oddaje vloge ni imel predloženih vseh obračunov davčnih odtegljajev za dohodke iz delovnega razmerja za obdobje zadnjih petih let do dne oddaje vloge;</w:t>
      </w:r>
    </w:p>
    <w:p w14:paraId="4D96884B" w14:textId="77777777" w:rsidR="00BF7DEC" w:rsidRPr="00BF7DEC" w:rsidRDefault="00BF7DEC" w:rsidP="00BF7DEC">
      <w:pPr>
        <w:numPr>
          <w:ilvl w:val="0"/>
          <w:numId w:val="4"/>
        </w:numPr>
        <w:tabs>
          <w:tab w:val="left" w:pos="567"/>
          <w:tab w:val="left" w:pos="993"/>
        </w:tabs>
        <w:spacing w:after="0" w:line="240" w:lineRule="auto"/>
        <w:contextualSpacing/>
        <w:jc w:val="both"/>
        <w:rPr>
          <w:rFonts w:eastAsia="Times New Roman" w:cstheme="minorHAnsi"/>
        </w:rPr>
      </w:pPr>
      <w:r w:rsidRPr="00BF7DEC">
        <w:rPr>
          <w:rFonts w:eastAsia="Times New Roman" w:cstheme="minorHAnsi"/>
        </w:rPr>
        <w:t xml:space="preserve">ki v zadnjih </w:t>
      </w:r>
      <w:r w:rsidRPr="00BF7DEC">
        <w:rPr>
          <w:rFonts w:eastAsia="Times New Roman" w:cstheme="minorHAnsi"/>
          <w:b/>
          <w:bCs/>
        </w:rPr>
        <w:t>treh mesecih</w:t>
      </w:r>
      <w:r w:rsidRPr="00BF7DEC">
        <w:rPr>
          <w:rFonts w:eastAsia="Times New Roman" w:cstheme="minorHAnsi"/>
        </w:rPr>
        <w:t xml:space="preserve"> pred mesecem napotitve na začasno čakanje na delo </w:t>
      </w:r>
      <w:r w:rsidRPr="00BF7DEC">
        <w:rPr>
          <w:rFonts w:eastAsia="Times New Roman" w:cstheme="minorHAnsi"/>
          <w:b/>
          <w:bCs/>
        </w:rPr>
        <w:t>ni redno izplačeval plač oziroma prispevkov za socialno varnost</w:t>
      </w:r>
      <w:r w:rsidRPr="00BF7DEC">
        <w:rPr>
          <w:rFonts w:eastAsia="Times New Roman" w:cstheme="minorHAnsi"/>
        </w:rPr>
        <w:t>;</w:t>
      </w:r>
    </w:p>
    <w:p w14:paraId="22F78455" w14:textId="77777777" w:rsidR="00BF7DEC" w:rsidRPr="00BF7DEC" w:rsidRDefault="00BF7DEC" w:rsidP="00BF7DEC">
      <w:pPr>
        <w:numPr>
          <w:ilvl w:val="0"/>
          <w:numId w:val="4"/>
        </w:numPr>
        <w:tabs>
          <w:tab w:val="left" w:pos="567"/>
          <w:tab w:val="left" w:pos="993"/>
        </w:tabs>
        <w:spacing w:after="0" w:line="240" w:lineRule="auto"/>
        <w:contextualSpacing/>
        <w:jc w:val="both"/>
        <w:rPr>
          <w:rFonts w:eastAsia="Times New Roman" w:cstheme="minorHAnsi"/>
        </w:rPr>
      </w:pPr>
      <w:r w:rsidRPr="00BF7DEC">
        <w:rPr>
          <w:rFonts w:eastAsia="Times New Roman" w:cstheme="minorHAnsi"/>
        </w:rPr>
        <w:t xml:space="preserve">če je nad njim uveden </w:t>
      </w:r>
      <w:r w:rsidRPr="00BF7DEC">
        <w:rPr>
          <w:rFonts w:eastAsia="Times New Roman" w:cstheme="minorHAnsi"/>
          <w:b/>
          <w:bCs/>
        </w:rPr>
        <w:t>postopek insolventnosti</w:t>
      </w:r>
      <w:r w:rsidRPr="00BF7DEC">
        <w:rPr>
          <w:rFonts w:eastAsia="Times New Roman" w:cstheme="minorHAnsi"/>
        </w:rPr>
        <w:t xml:space="preserve"> po zakonu, ki ureja finančno poslovanje, postopke zaradi insolventnosti in prisilno prenehanje.</w:t>
      </w:r>
    </w:p>
    <w:p w14:paraId="7EB4E4BB" w14:textId="0D7F5C4E" w:rsidR="00E73F42" w:rsidRPr="00D27E2A" w:rsidRDefault="00E73F42" w:rsidP="00206C59">
      <w:pPr>
        <w:tabs>
          <w:tab w:val="left" w:pos="567"/>
          <w:tab w:val="left" w:pos="993"/>
        </w:tabs>
        <w:spacing w:after="0" w:line="240" w:lineRule="auto"/>
        <w:contextualSpacing/>
        <w:jc w:val="both"/>
        <w:rPr>
          <w:rFonts w:eastAsia="Times New Roman" w:cstheme="minorHAnsi"/>
        </w:rPr>
      </w:pPr>
    </w:p>
    <w:p w14:paraId="6A04DB33" w14:textId="638CA3DD" w:rsidR="00206C59" w:rsidRPr="00D27E2A" w:rsidRDefault="00BB7B4D" w:rsidP="00BB7B4D">
      <w:pPr>
        <w:pStyle w:val="Odstavekseznama"/>
        <w:numPr>
          <w:ilvl w:val="0"/>
          <w:numId w:val="1"/>
        </w:numPr>
        <w:tabs>
          <w:tab w:val="left" w:pos="567"/>
          <w:tab w:val="left" w:pos="993"/>
        </w:tabs>
        <w:spacing w:after="0" w:line="240" w:lineRule="auto"/>
        <w:jc w:val="both"/>
        <w:rPr>
          <w:rFonts w:eastAsia="Times New Roman" w:cstheme="minorHAnsi"/>
          <w:b/>
          <w:bCs/>
        </w:rPr>
      </w:pPr>
      <w:r w:rsidRPr="00D27E2A">
        <w:rPr>
          <w:rFonts w:eastAsia="Times New Roman" w:cstheme="minorHAnsi"/>
          <w:b/>
          <w:bCs/>
        </w:rPr>
        <w:lastRenderedPageBreak/>
        <w:t>Obveznost posvetovanja s sindikati</w:t>
      </w:r>
    </w:p>
    <w:p w14:paraId="146B5377" w14:textId="146B60D0" w:rsidR="00313B3B" w:rsidRPr="00D27E2A" w:rsidRDefault="00264FC8" w:rsidP="00313B3B">
      <w:pPr>
        <w:rPr>
          <w:rFonts w:cstheme="minorHAnsi"/>
        </w:rPr>
      </w:pPr>
      <w:r w:rsidRPr="00D27E2A">
        <w:rPr>
          <w:rFonts w:eastAsia="Times New Roman" w:cstheme="minorHAnsi"/>
        </w:rPr>
        <w:t xml:space="preserve">Pred sprejetjem odločitve </w:t>
      </w:r>
      <w:r w:rsidR="00B2126A" w:rsidRPr="00D27E2A">
        <w:rPr>
          <w:rFonts w:eastAsia="Times New Roman" w:cstheme="minorHAnsi"/>
        </w:rPr>
        <w:t>o napotitvi na čakanje vsaj 30%</w:t>
      </w:r>
      <w:r w:rsidRPr="00D27E2A">
        <w:rPr>
          <w:rFonts w:eastAsia="Times New Roman" w:cstheme="minorHAnsi"/>
        </w:rPr>
        <w:t xml:space="preserve"> </w:t>
      </w:r>
      <w:r w:rsidR="00B2126A" w:rsidRPr="00D27E2A">
        <w:rPr>
          <w:rFonts w:eastAsia="Times New Roman" w:cstheme="minorHAnsi"/>
        </w:rPr>
        <w:t xml:space="preserve">delavcev, </w:t>
      </w:r>
      <w:r w:rsidRPr="00D27E2A">
        <w:rPr>
          <w:rFonts w:eastAsia="Times New Roman" w:cstheme="minorHAnsi"/>
        </w:rPr>
        <w:t xml:space="preserve">se mora delodajalec, </w:t>
      </w:r>
      <w:r w:rsidRPr="00D27E2A">
        <w:rPr>
          <w:rFonts w:eastAsia="Times New Roman" w:cstheme="minorHAnsi"/>
          <w:b/>
          <w:bCs/>
        </w:rPr>
        <w:t>posvetovati s sindikati pri delodajalcu</w:t>
      </w:r>
      <w:r w:rsidRPr="00D27E2A">
        <w:rPr>
          <w:rFonts w:eastAsia="Times New Roman" w:cstheme="minorHAnsi"/>
        </w:rPr>
        <w:t>, ali če sindikata pri delodajalcu ni, s svetom delavcev. Če pri delodajalcu ni sindikata niti sveta delavcev, mora delodajalec pred sprejetjem odločitve obvestiti delavce na pri delodajalcu običajen način.</w:t>
      </w:r>
    </w:p>
    <w:p w14:paraId="371810BE" w14:textId="05CB6777" w:rsidR="00A359D8" w:rsidRPr="00D27E2A" w:rsidRDefault="003939DB" w:rsidP="003939DB">
      <w:pPr>
        <w:pStyle w:val="Odstavekseznama"/>
        <w:numPr>
          <w:ilvl w:val="0"/>
          <w:numId w:val="1"/>
        </w:numPr>
        <w:rPr>
          <w:rFonts w:cstheme="minorHAnsi"/>
          <w:b/>
          <w:bCs/>
        </w:rPr>
      </w:pPr>
      <w:r w:rsidRPr="00D27E2A">
        <w:rPr>
          <w:rFonts w:cstheme="minorHAnsi"/>
          <w:b/>
          <w:bCs/>
        </w:rPr>
        <w:t>Časovna omejitev</w:t>
      </w:r>
      <w:r w:rsidR="002F3F1A" w:rsidRPr="00D27E2A">
        <w:rPr>
          <w:rFonts w:cstheme="minorHAnsi"/>
          <w:b/>
          <w:bCs/>
        </w:rPr>
        <w:t xml:space="preserve"> prejemanja </w:t>
      </w:r>
      <w:r w:rsidR="00042B2B" w:rsidRPr="00D27E2A">
        <w:rPr>
          <w:rFonts w:cstheme="minorHAnsi"/>
          <w:b/>
          <w:bCs/>
        </w:rPr>
        <w:t>delnega prejemana povračila nadomestila</w:t>
      </w:r>
    </w:p>
    <w:p w14:paraId="25A52A84" w14:textId="55B1C107" w:rsidR="0088777D" w:rsidRPr="00D27E2A" w:rsidRDefault="0088777D" w:rsidP="0088777D">
      <w:pPr>
        <w:pStyle w:val="Odstavekseznama"/>
        <w:numPr>
          <w:ilvl w:val="0"/>
          <w:numId w:val="4"/>
        </w:numPr>
        <w:rPr>
          <w:rFonts w:cstheme="minorHAnsi"/>
          <w:b/>
          <w:bCs/>
        </w:rPr>
      </w:pPr>
      <w:r w:rsidRPr="00D27E2A">
        <w:rPr>
          <w:rFonts w:eastAsia="Times New Roman" w:cstheme="minorHAnsi"/>
        </w:rPr>
        <w:t xml:space="preserve">največ </w:t>
      </w:r>
      <w:r w:rsidRPr="00D27E2A">
        <w:rPr>
          <w:rFonts w:eastAsia="Times New Roman" w:cstheme="minorHAnsi"/>
          <w:b/>
          <w:bCs/>
        </w:rPr>
        <w:t>tri mesece</w:t>
      </w:r>
      <w:r w:rsidRPr="00D27E2A">
        <w:rPr>
          <w:rFonts w:eastAsia="Times New Roman" w:cstheme="minorHAnsi"/>
        </w:rPr>
        <w:t>,</w:t>
      </w:r>
    </w:p>
    <w:p w14:paraId="1F4701A9" w14:textId="556F0234" w:rsidR="0088777D" w:rsidRPr="00D27E2A" w:rsidRDefault="001F7076" w:rsidP="0088777D">
      <w:pPr>
        <w:pStyle w:val="Odstavekseznama"/>
        <w:numPr>
          <w:ilvl w:val="0"/>
          <w:numId w:val="4"/>
        </w:numPr>
        <w:rPr>
          <w:rFonts w:cstheme="minorHAnsi"/>
          <w:b/>
          <w:bCs/>
        </w:rPr>
      </w:pPr>
      <w:r w:rsidRPr="00D27E2A">
        <w:rPr>
          <w:rFonts w:eastAsia="Times New Roman" w:cstheme="minorHAnsi"/>
        </w:rPr>
        <w:t>v primeru karantene, prejema nadomestilo plače iz tega razloga za obdobje, za katero je bila odrejena karantena</w:t>
      </w:r>
      <w:r w:rsidR="00AD7E10" w:rsidRPr="00D27E2A">
        <w:rPr>
          <w:rFonts w:eastAsia="Times New Roman" w:cstheme="minorHAnsi"/>
        </w:rPr>
        <w:t>.</w:t>
      </w:r>
    </w:p>
    <w:p w14:paraId="1EB46F5E" w14:textId="77777777" w:rsidR="00D12A42" w:rsidRPr="00D27E2A" w:rsidRDefault="00D12A42" w:rsidP="00D12A42">
      <w:pPr>
        <w:pStyle w:val="Odstavekseznama"/>
        <w:ind w:left="360"/>
        <w:rPr>
          <w:rFonts w:cstheme="minorHAnsi"/>
          <w:b/>
          <w:bCs/>
        </w:rPr>
      </w:pPr>
    </w:p>
    <w:p w14:paraId="24A7BEBC" w14:textId="3EC8F462" w:rsidR="00D02F0C" w:rsidRPr="00D27E2A" w:rsidRDefault="00D02F0C" w:rsidP="00D02F0C">
      <w:pPr>
        <w:pStyle w:val="Odstavekseznama"/>
        <w:numPr>
          <w:ilvl w:val="0"/>
          <w:numId w:val="1"/>
        </w:numPr>
        <w:tabs>
          <w:tab w:val="left" w:pos="567"/>
          <w:tab w:val="left" w:pos="993"/>
        </w:tabs>
        <w:spacing w:after="0" w:line="240" w:lineRule="auto"/>
        <w:jc w:val="both"/>
        <w:rPr>
          <w:rFonts w:eastAsia="Times New Roman" w:cstheme="minorHAnsi"/>
          <w:b/>
          <w:bCs/>
        </w:rPr>
      </w:pPr>
      <w:r w:rsidRPr="00D27E2A">
        <w:rPr>
          <w:rFonts w:eastAsia="Times New Roman" w:cstheme="minorHAnsi"/>
          <w:b/>
          <w:bCs/>
        </w:rPr>
        <w:t>opis poslovnega položaja delodajalca</w:t>
      </w:r>
    </w:p>
    <w:p w14:paraId="6AD9A47A" w14:textId="182A1560" w:rsidR="00D02F0C" w:rsidRPr="00D27E2A" w:rsidRDefault="00D02F0C" w:rsidP="00D02F0C">
      <w:pPr>
        <w:pStyle w:val="Odstavekseznama"/>
        <w:numPr>
          <w:ilvl w:val="0"/>
          <w:numId w:val="6"/>
        </w:numPr>
        <w:tabs>
          <w:tab w:val="left" w:pos="567"/>
          <w:tab w:val="left" w:pos="993"/>
        </w:tabs>
        <w:spacing w:after="0" w:line="240" w:lineRule="auto"/>
        <w:jc w:val="both"/>
        <w:rPr>
          <w:rFonts w:eastAsia="Times New Roman" w:cstheme="minorHAnsi"/>
        </w:rPr>
      </w:pPr>
      <w:r w:rsidRPr="00D27E2A">
        <w:rPr>
          <w:rFonts w:eastAsia="Times New Roman" w:cstheme="minorHAnsi"/>
        </w:rPr>
        <w:t xml:space="preserve">navedbo vzrokov za </w:t>
      </w:r>
      <w:r w:rsidR="00015FC7" w:rsidRPr="00D27E2A">
        <w:rPr>
          <w:rFonts w:eastAsia="Times New Roman" w:cstheme="minorHAnsi"/>
        </w:rPr>
        <w:t xml:space="preserve">napotitev na čakanje </w:t>
      </w:r>
      <w:r w:rsidRPr="00D27E2A">
        <w:rPr>
          <w:rFonts w:eastAsia="Times New Roman" w:cstheme="minorHAnsi"/>
        </w:rPr>
        <w:t xml:space="preserve">(poslovni razlog v skladu z </w:t>
      </w:r>
      <w:r w:rsidR="00015FC7" w:rsidRPr="00D27E2A">
        <w:rPr>
          <w:rFonts w:eastAsia="Times New Roman" w:cstheme="minorHAnsi"/>
        </w:rPr>
        <w:t>ZDR-1</w:t>
      </w:r>
      <w:r w:rsidRPr="00D27E2A">
        <w:rPr>
          <w:rFonts w:eastAsia="Times New Roman" w:cstheme="minorHAnsi"/>
        </w:rPr>
        <w:t>),</w:t>
      </w:r>
    </w:p>
    <w:p w14:paraId="3A87C90B" w14:textId="77777777" w:rsidR="00D02F0C" w:rsidRPr="00D02F0C" w:rsidRDefault="00D02F0C" w:rsidP="00D02F0C">
      <w:pPr>
        <w:numPr>
          <w:ilvl w:val="0"/>
          <w:numId w:val="5"/>
        </w:numPr>
        <w:tabs>
          <w:tab w:val="left" w:pos="567"/>
          <w:tab w:val="left" w:pos="993"/>
        </w:tabs>
        <w:spacing w:after="0" w:line="240" w:lineRule="auto"/>
        <w:contextualSpacing/>
        <w:jc w:val="both"/>
        <w:rPr>
          <w:rFonts w:eastAsia="Times New Roman" w:cstheme="minorHAnsi"/>
        </w:rPr>
      </w:pPr>
      <w:r w:rsidRPr="00D02F0C">
        <w:rPr>
          <w:rFonts w:eastAsia="Times New Roman" w:cstheme="minorHAnsi"/>
        </w:rPr>
        <w:t>podatek o številu delavcev, ki jim delodajalec zaradi poslovnih razlogov začasno ne more zagotavljati dela,</w:t>
      </w:r>
    </w:p>
    <w:p w14:paraId="0638740E" w14:textId="547A5665" w:rsidR="00D02F0C" w:rsidRPr="00D27E2A" w:rsidRDefault="00D02F0C" w:rsidP="00D02F0C">
      <w:pPr>
        <w:numPr>
          <w:ilvl w:val="0"/>
          <w:numId w:val="5"/>
        </w:numPr>
        <w:tabs>
          <w:tab w:val="left" w:pos="567"/>
          <w:tab w:val="left" w:pos="993"/>
        </w:tabs>
        <w:spacing w:after="0" w:line="240" w:lineRule="auto"/>
        <w:contextualSpacing/>
        <w:jc w:val="both"/>
        <w:rPr>
          <w:rFonts w:eastAsia="Times New Roman" w:cstheme="minorHAnsi"/>
        </w:rPr>
      </w:pPr>
      <w:r w:rsidRPr="00D02F0C">
        <w:rPr>
          <w:rFonts w:eastAsia="Times New Roman" w:cstheme="minorHAnsi"/>
        </w:rPr>
        <w:t>oceno poslovodstva o možnostih ohranitve delovnih mest.</w:t>
      </w:r>
    </w:p>
    <w:p w14:paraId="745144F1" w14:textId="77777777" w:rsidR="00CE0DBE" w:rsidRPr="00D02F0C" w:rsidRDefault="00CE0DBE" w:rsidP="00CE0DBE">
      <w:pPr>
        <w:tabs>
          <w:tab w:val="left" w:pos="567"/>
          <w:tab w:val="left" w:pos="993"/>
        </w:tabs>
        <w:spacing w:after="0" w:line="240" w:lineRule="auto"/>
        <w:contextualSpacing/>
        <w:jc w:val="both"/>
        <w:rPr>
          <w:rFonts w:eastAsia="Times New Roman" w:cstheme="minorHAnsi"/>
        </w:rPr>
      </w:pPr>
    </w:p>
    <w:p w14:paraId="0623ADD8" w14:textId="721EB043" w:rsidR="00D12A42" w:rsidRPr="00D27E2A" w:rsidRDefault="000721CF" w:rsidP="00D12A42">
      <w:pPr>
        <w:pStyle w:val="Odstavekseznama"/>
        <w:numPr>
          <w:ilvl w:val="0"/>
          <w:numId w:val="1"/>
        </w:numPr>
        <w:rPr>
          <w:rFonts w:cstheme="minorHAnsi"/>
          <w:b/>
          <w:bCs/>
        </w:rPr>
      </w:pPr>
      <w:r w:rsidRPr="00D27E2A">
        <w:rPr>
          <w:rFonts w:cstheme="minorHAnsi"/>
          <w:b/>
          <w:bCs/>
        </w:rPr>
        <w:t>Pravice in obveznosti delavcev</w:t>
      </w:r>
    </w:p>
    <w:p w14:paraId="1B6CFCEB" w14:textId="24D46B8A" w:rsidR="007363F5" w:rsidRPr="00D27E2A" w:rsidRDefault="007363F5" w:rsidP="007363F5">
      <w:pPr>
        <w:pStyle w:val="Odstavekseznama"/>
        <w:numPr>
          <w:ilvl w:val="0"/>
          <w:numId w:val="5"/>
        </w:numPr>
        <w:tabs>
          <w:tab w:val="left" w:pos="567"/>
          <w:tab w:val="left" w:pos="993"/>
        </w:tabs>
        <w:spacing w:after="0" w:line="240" w:lineRule="auto"/>
        <w:jc w:val="both"/>
        <w:rPr>
          <w:rFonts w:cstheme="minorHAnsi"/>
        </w:rPr>
      </w:pPr>
      <w:r w:rsidRPr="00D27E2A">
        <w:rPr>
          <w:rFonts w:cstheme="minorHAnsi"/>
        </w:rPr>
        <w:t>pravico do nadomestila plače v višini, kot je določena z ZDR-1, za primer začasne nezmožnosti zagotavljanja dela iz poslovnega razloga</w:t>
      </w:r>
      <w:r w:rsidR="00556C1D" w:rsidRPr="00D27E2A">
        <w:rPr>
          <w:rFonts w:cstheme="minorHAnsi"/>
        </w:rPr>
        <w:t xml:space="preserve">: </w:t>
      </w:r>
      <w:r w:rsidR="00556C1D" w:rsidRPr="00D27E2A">
        <w:rPr>
          <w:rFonts w:cstheme="minorHAnsi"/>
          <w:b/>
          <w:bCs/>
        </w:rPr>
        <w:t>80% nadomestila</w:t>
      </w:r>
      <w:r w:rsidRPr="00D27E2A">
        <w:rPr>
          <w:rFonts w:cstheme="minorHAnsi"/>
        </w:rPr>
        <w:t>;</w:t>
      </w:r>
    </w:p>
    <w:p w14:paraId="042E464F" w14:textId="5A9316BF" w:rsidR="00D43632" w:rsidRPr="00D27E2A" w:rsidRDefault="00D43632" w:rsidP="007363F5">
      <w:pPr>
        <w:pStyle w:val="Odstavekseznama"/>
        <w:numPr>
          <w:ilvl w:val="0"/>
          <w:numId w:val="5"/>
        </w:numPr>
        <w:tabs>
          <w:tab w:val="left" w:pos="567"/>
          <w:tab w:val="left" w:pos="993"/>
        </w:tabs>
        <w:spacing w:after="0" w:line="240" w:lineRule="auto"/>
        <w:jc w:val="both"/>
        <w:rPr>
          <w:rFonts w:cstheme="minorHAnsi"/>
        </w:rPr>
      </w:pPr>
      <w:r w:rsidRPr="00D27E2A">
        <w:rPr>
          <w:rFonts w:cstheme="minorHAnsi"/>
        </w:rPr>
        <w:t>enako v primeru karantene,</w:t>
      </w:r>
    </w:p>
    <w:p w14:paraId="077B663B" w14:textId="4AF36249" w:rsidR="007363F5" w:rsidRPr="00D27E2A" w:rsidRDefault="007363F5" w:rsidP="007363F5">
      <w:pPr>
        <w:pStyle w:val="Odstavekseznama"/>
        <w:numPr>
          <w:ilvl w:val="0"/>
          <w:numId w:val="5"/>
        </w:numPr>
        <w:tabs>
          <w:tab w:val="left" w:pos="567"/>
          <w:tab w:val="left" w:pos="993"/>
        </w:tabs>
        <w:spacing w:after="0" w:line="240" w:lineRule="auto"/>
        <w:jc w:val="both"/>
        <w:rPr>
          <w:rFonts w:cstheme="minorHAnsi"/>
        </w:rPr>
      </w:pPr>
      <w:r w:rsidRPr="00D27E2A">
        <w:rPr>
          <w:rFonts w:cstheme="minorHAnsi"/>
        </w:rPr>
        <w:t>obveznost, da se na zahtevo delodajalca vrne na delo</w:t>
      </w:r>
      <w:r w:rsidR="00D82066" w:rsidRPr="00D27E2A">
        <w:rPr>
          <w:rFonts w:cstheme="minorHAnsi"/>
        </w:rPr>
        <w:t>,</w:t>
      </w:r>
    </w:p>
    <w:p w14:paraId="2F10BD18" w14:textId="1AD39ED4" w:rsidR="00132253" w:rsidRPr="00D27E2A" w:rsidRDefault="00D82066" w:rsidP="002B05C2">
      <w:pPr>
        <w:pStyle w:val="Odstavekseznama"/>
        <w:numPr>
          <w:ilvl w:val="0"/>
          <w:numId w:val="5"/>
        </w:numPr>
        <w:tabs>
          <w:tab w:val="left" w:pos="567"/>
          <w:tab w:val="left" w:pos="993"/>
        </w:tabs>
        <w:spacing w:after="0" w:line="240" w:lineRule="auto"/>
        <w:jc w:val="both"/>
        <w:rPr>
          <w:rFonts w:cstheme="minorHAnsi"/>
        </w:rPr>
      </w:pPr>
      <w:r w:rsidRPr="00D27E2A">
        <w:rPr>
          <w:rFonts w:cstheme="minorHAnsi"/>
        </w:rPr>
        <w:t xml:space="preserve">v času dopusta, </w:t>
      </w:r>
      <w:r w:rsidR="00E73B4A" w:rsidRPr="00D27E2A">
        <w:rPr>
          <w:rFonts w:cstheme="minorHAnsi"/>
        </w:rPr>
        <w:t xml:space="preserve">so delavci upravičeni do </w:t>
      </w:r>
      <w:r w:rsidRPr="00D27E2A">
        <w:rPr>
          <w:rFonts w:cstheme="minorHAnsi"/>
        </w:rPr>
        <w:t>nadomestil</w:t>
      </w:r>
      <w:r w:rsidR="00E73B4A" w:rsidRPr="00D27E2A">
        <w:rPr>
          <w:rFonts w:cstheme="minorHAnsi"/>
        </w:rPr>
        <w:t>a</w:t>
      </w:r>
      <w:r w:rsidRPr="00D27E2A">
        <w:rPr>
          <w:rFonts w:cstheme="minorHAnsi"/>
        </w:rPr>
        <w:t xml:space="preserve"> v </w:t>
      </w:r>
      <w:r w:rsidR="00132253" w:rsidRPr="00D27E2A">
        <w:rPr>
          <w:rFonts w:cstheme="minorHAnsi"/>
        </w:rPr>
        <w:t>skladu z ZDR-1</w:t>
      </w:r>
      <w:r w:rsidR="002B05C2" w:rsidRPr="00D27E2A">
        <w:rPr>
          <w:rFonts w:cstheme="minorHAnsi"/>
        </w:rPr>
        <w:t>.</w:t>
      </w:r>
    </w:p>
    <w:p w14:paraId="2A2619BA" w14:textId="796A1D84" w:rsidR="002B05C2" w:rsidRPr="00D27E2A" w:rsidRDefault="002B05C2" w:rsidP="002B05C2">
      <w:pPr>
        <w:tabs>
          <w:tab w:val="left" w:pos="567"/>
          <w:tab w:val="left" w:pos="993"/>
        </w:tabs>
        <w:spacing w:after="0" w:line="240" w:lineRule="auto"/>
        <w:jc w:val="both"/>
        <w:rPr>
          <w:rFonts w:cstheme="minorHAnsi"/>
        </w:rPr>
      </w:pPr>
    </w:p>
    <w:p w14:paraId="76FB4982" w14:textId="5E3289C0" w:rsidR="002B05C2" w:rsidRPr="00D27E2A" w:rsidRDefault="002B05C2" w:rsidP="002B05C2">
      <w:pPr>
        <w:pStyle w:val="Odstavekseznama"/>
        <w:numPr>
          <w:ilvl w:val="0"/>
          <w:numId w:val="1"/>
        </w:numPr>
        <w:tabs>
          <w:tab w:val="left" w:pos="567"/>
          <w:tab w:val="left" w:pos="993"/>
        </w:tabs>
        <w:spacing w:after="0" w:line="240" w:lineRule="auto"/>
        <w:jc w:val="both"/>
        <w:rPr>
          <w:rFonts w:cstheme="minorHAnsi"/>
          <w:b/>
          <w:bCs/>
        </w:rPr>
      </w:pPr>
      <w:r w:rsidRPr="00D27E2A">
        <w:rPr>
          <w:rFonts w:cstheme="minorHAnsi"/>
          <w:b/>
          <w:bCs/>
        </w:rPr>
        <w:t>Pisna napotitev delavca na čakanje</w:t>
      </w:r>
    </w:p>
    <w:p w14:paraId="655C0755" w14:textId="77777777" w:rsidR="002B05C2" w:rsidRPr="00D27E2A" w:rsidRDefault="002B05C2" w:rsidP="002B05C2">
      <w:pPr>
        <w:tabs>
          <w:tab w:val="left" w:pos="567"/>
          <w:tab w:val="left" w:pos="993"/>
        </w:tabs>
        <w:spacing w:line="240" w:lineRule="auto"/>
        <w:rPr>
          <w:rFonts w:cstheme="minorHAnsi"/>
        </w:rPr>
      </w:pPr>
      <w:r w:rsidRPr="00D27E2A">
        <w:rPr>
          <w:rFonts w:cstheme="minorHAnsi"/>
        </w:rPr>
        <w:t xml:space="preserve">V pisnem napotilu določi </w:t>
      </w:r>
      <w:r w:rsidRPr="00D27E2A">
        <w:rPr>
          <w:rFonts w:cstheme="minorHAnsi"/>
          <w:b/>
          <w:bCs/>
        </w:rPr>
        <w:t>čas začasnega čakanja na delo</w:t>
      </w:r>
      <w:r w:rsidRPr="00D27E2A">
        <w:rPr>
          <w:rFonts w:cstheme="minorHAnsi"/>
        </w:rPr>
        <w:t xml:space="preserve">, možnosti in način poziva delavcu, da se predčasno vrne na delo, ter </w:t>
      </w:r>
      <w:r w:rsidRPr="00D27E2A">
        <w:rPr>
          <w:rFonts w:cstheme="minorHAnsi"/>
          <w:b/>
          <w:bCs/>
        </w:rPr>
        <w:t>višino nadomestila plače</w:t>
      </w:r>
      <w:r w:rsidRPr="00D27E2A">
        <w:rPr>
          <w:rFonts w:cstheme="minorHAnsi"/>
        </w:rPr>
        <w:t>.</w:t>
      </w:r>
    </w:p>
    <w:p w14:paraId="74AE25E3" w14:textId="2A8B1814" w:rsidR="002410CC" w:rsidRPr="00D27E2A" w:rsidRDefault="002410CC" w:rsidP="002410CC">
      <w:pPr>
        <w:pStyle w:val="Odstavekseznama"/>
        <w:numPr>
          <w:ilvl w:val="0"/>
          <w:numId w:val="1"/>
        </w:numPr>
        <w:rPr>
          <w:rFonts w:cstheme="minorHAnsi"/>
          <w:b/>
          <w:bCs/>
        </w:rPr>
      </w:pPr>
      <w:r w:rsidRPr="00D27E2A">
        <w:rPr>
          <w:rFonts w:eastAsia="Times New Roman" w:cstheme="minorHAnsi"/>
        </w:rPr>
        <w:t>Upravičenost do nadomestila plače traja najdlje</w:t>
      </w:r>
      <w:r w:rsidRPr="00D27E2A">
        <w:rPr>
          <w:rFonts w:eastAsia="Times New Roman" w:cstheme="minorHAnsi"/>
          <w:b/>
          <w:bCs/>
        </w:rPr>
        <w:t xml:space="preserve"> do 30. septembra 2020.</w:t>
      </w:r>
    </w:p>
    <w:p w14:paraId="35278AE3" w14:textId="77777777" w:rsidR="00503DE3" w:rsidRPr="00D27E2A" w:rsidRDefault="00503DE3" w:rsidP="00503DE3">
      <w:pPr>
        <w:pStyle w:val="Odstavekseznama"/>
        <w:rPr>
          <w:rFonts w:cstheme="minorHAnsi"/>
          <w:b/>
          <w:bCs/>
        </w:rPr>
      </w:pPr>
    </w:p>
    <w:p w14:paraId="6190726B" w14:textId="1832F45C" w:rsidR="003C4225" w:rsidRPr="00D27E2A" w:rsidRDefault="007F4F5F" w:rsidP="002410CC">
      <w:pPr>
        <w:pStyle w:val="Odstavekseznama"/>
        <w:numPr>
          <w:ilvl w:val="0"/>
          <w:numId w:val="1"/>
        </w:numPr>
        <w:rPr>
          <w:rFonts w:cstheme="minorHAnsi"/>
          <w:b/>
          <w:bCs/>
        </w:rPr>
      </w:pPr>
      <w:r w:rsidRPr="00D27E2A">
        <w:rPr>
          <w:rFonts w:eastAsia="Times New Roman" w:cstheme="minorHAnsi"/>
          <w:b/>
          <w:bCs/>
        </w:rPr>
        <w:t>D</w:t>
      </w:r>
      <w:r w:rsidR="003C4225" w:rsidRPr="00D27E2A">
        <w:rPr>
          <w:rFonts w:eastAsia="Times New Roman" w:cstheme="minorHAnsi"/>
          <w:b/>
          <w:bCs/>
        </w:rPr>
        <w:t>elavci s pravicami iz socialnih zavarovanj</w:t>
      </w:r>
    </w:p>
    <w:p w14:paraId="75D53AD2" w14:textId="0066C845" w:rsidR="005543EA" w:rsidRPr="00D27E2A" w:rsidRDefault="005543EA" w:rsidP="005543EA">
      <w:pPr>
        <w:pStyle w:val="Odstavekseznama"/>
        <w:numPr>
          <w:ilvl w:val="0"/>
          <w:numId w:val="5"/>
        </w:numPr>
        <w:rPr>
          <w:rFonts w:cstheme="minorHAnsi"/>
          <w:b/>
          <w:bCs/>
        </w:rPr>
      </w:pPr>
      <w:r w:rsidRPr="00D27E2A">
        <w:rPr>
          <w:rFonts w:cstheme="minorHAnsi"/>
          <w:b/>
          <w:bCs/>
        </w:rPr>
        <w:t>Nadomestilo plače iz 7. tč.</w:t>
      </w:r>
      <w:r w:rsidR="00CE107E" w:rsidRPr="00D27E2A">
        <w:rPr>
          <w:rFonts w:cstheme="minorHAnsi"/>
          <w:b/>
          <w:bCs/>
        </w:rPr>
        <w:t>,</w:t>
      </w:r>
      <w:r w:rsidRPr="00D27E2A">
        <w:rPr>
          <w:rFonts w:cstheme="minorHAnsi"/>
          <w:b/>
          <w:bCs/>
        </w:rPr>
        <w:t xml:space="preserve"> se ne izplačuje delavcem, ki </w:t>
      </w:r>
      <w:r w:rsidR="00AD63B8" w:rsidRPr="00D27E2A">
        <w:rPr>
          <w:rFonts w:cstheme="minorHAnsi"/>
          <w:b/>
          <w:bCs/>
        </w:rPr>
        <w:t xml:space="preserve">so upravičeni </w:t>
      </w:r>
      <w:r w:rsidR="00AD63B8" w:rsidRPr="00D27E2A">
        <w:rPr>
          <w:rFonts w:eastAsia="Times New Roman" w:cstheme="minorHAnsi"/>
        </w:rPr>
        <w:t>do odsotnosti z dela na podlagi predpisov o zdravstvenem zavarovanju ali starševskem varstvu ter do ustreznega nadomestila plače ali plačila prispevkov</w:t>
      </w:r>
      <w:r w:rsidR="00DE0F4E" w:rsidRPr="00D27E2A">
        <w:rPr>
          <w:rFonts w:eastAsia="Times New Roman" w:cstheme="minorHAnsi"/>
        </w:rPr>
        <w:t>,</w:t>
      </w:r>
    </w:p>
    <w:p w14:paraId="021DADC0" w14:textId="76615900" w:rsidR="00DE0F4E" w:rsidRPr="00D27E2A" w:rsidRDefault="00DE0F4E" w:rsidP="005543EA">
      <w:pPr>
        <w:pStyle w:val="Odstavekseznama"/>
        <w:numPr>
          <w:ilvl w:val="0"/>
          <w:numId w:val="5"/>
        </w:numPr>
        <w:rPr>
          <w:rFonts w:cstheme="minorHAnsi"/>
          <w:b/>
          <w:bCs/>
        </w:rPr>
      </w:pPr>
      <w:r w:rsidRPr="00D27E2A">
        <w:rPr>
          <w:rFonts w:eastAsia="Times New Roman" w:cstheme="minorHAnsi"/>
        </w:rPr>
        <w:t xml:space="preserve">Če je delavec upravičen do dela s </w:t>
      </w:r>
      <w:r w:rsidRPr="00D27E2A">
        <w:rPr>
          <w:rFonts w:eastAsia="Times New Roman" w:cstheme="minorHAnsi"/>
          <w:b/>
          <w:bCs/>
        </w:rPr>
        <w:t>krajšim delovnim časom</w:t>
      </w:r>
      <w:r w:rsidRPr="00D27E2A">
        <w:rPr>
          <w:rFonts w:eastAsia="Times New Roman" w:cstheme="minorHAnsi"/>
        </w:rPr>
        <w:t xml:space="preserve"> in prejema delno nadomestilo na podlagi predpisov o pokojninskem in invalidskem zavarovanju ali je upravičen do dela s krajšim delovnim časom na podlagi predpisov o zdravstvenem zavarovanju ali starševskem varstvu, se nadomestilo plače v tem času izplačuje v </w:t>
      </w:r>
      <w:r w:rsidRPr="00D27E2A">
        <w:rPr>
          <w:rFonts w:eastAsia="Times New Roman" w:cstheme="minorHAnsi"/>
          <w:b/>
          <w:bCs/>
        </w:rPr>
        <w:t>sorazmernem delu</w:t>
      </w:r>
      <w:r w:rsidRPr="00D27E2A">
        <w:rPr>
          <w:rFonts w:eastAsia="Times New Roman" w:cstheme="minorHAnsi"/>
        </w:rPr>
        <w:t>, delavec pa zadrži pravico do prejemkov oziroma plačila prispevkov iz socialnih zavarovanj po navedenih predpisih, kot da bi delal</w:t>
      </w:r>
      <w:r w:rsidR="00503DE3" w:rsidRPr="00D27E2A">
        <w:rPr>
          <w:rFonts w:eastAsia="Times New Roman" w:cstheme="minorHAnsi"/>
        </w:rPr>
        <w:t>.</w:t>
      </w:r>
    </w:p>
    <w:p w14:paraId="0FA04D31" w14:textId="3C22F895" w:rsidR="00D203BD" w:rsidRPr="00D27E2A" w:rsidRDefault="00D203BD" w:rsidP="00D203BD">
      <w:pPr>
        <w:rPr>
          <w:rFonts w:cstheme="minorHAnsi"/>
          <w:b/>
          <w:bCs/>
        </w:rPr>
      </w:pPr>
    </w:p>
    <w:p w14:paraId="24A75268" w14:textId="2CBD0D4A" w:rsidR="00D203BD" w:rsidRPr="00D27E2A" w:rsidRDefault="00D203BD" w:rsidP="00D203BD">
      <w:pPr>
        <w:pStyle w:val="Odstavekseznama"/>
        <w:numPr>
          <w:ilvl w:val="0"/>
          <w:numId w:val="1"/>
        </w:numPr>
        <w:rPr>
          <w:rFonts w:cstheme="minorHAnsi"/>
          <w:b/>
          <w:bCs/>
        </w:rPr>
      </w:pPr>
      <w:r w:rsidRPr="00D27E2A">
        <w:rPr>
          <w:rFonts w:cstheme="minorHAnsi"/>
          <w:b/>
          <w:bCs/>
        </w:rPr>
        <w:t xml:space="preserve">Uveljavljanje pravice do </w:t>
      </w:r>
      <w:r w:rsidR="00990473" w:rsidRPr="00D27E2A">
        <w:rPr>
          <w:rFonts w:cstheme="minorHAnsi"/>
          <w:b/>
          <w:bCs/>
        </w:rPr>
        <w:t xml:space="preserve">delnega </w:t>
      </w:r>
      <w:r w:rsidR="005E7C71" w:rsidRPr="00D27E2A">
        <w:rPr>
          <w:rFonts w:cstheme="minorHAnsi"/>
          <w:b/>
          <w:bCs/>
        </w:rPr>
        <w:t xml:space="preserve">povračila </w:t>
      </w:r>
      <w:r w:rsidR="00990473" w:rsidRPr="00D27E2A">
        <w:rPr>
          <w:rFonts w:cstheme="minorHAnsi"/>
          <w:b/>
          <w:bCs/>
        </w:rPr>
        <w:t xml:space="preserve">nadomestila </w:t>
      </w:r>
      <w:r w:rsidR="005E7C71" w:rsidRPr="00D27E2A">
        <w:rPr>
          <w:rFonts w:cstheme="minorHAnsi"/>
          <w:b/>
          <w:bCs/>
        </w:rPr>
        <w:t>plače</w:t>
      </w:r>
    </w:p>
    <w:p w14:paraId="6BB3A839" w14:textId="54E94281" w:rsidR="005E7C71" w:rsidRPr="00D27E2A" w:rsidRDefault="005E7C71" w:rsidP="005E7C71">
      <w:pPr>
        <w:rPr>
          <w:rFonts w:eastAsia="Times New Roman" w:cstheme="minorHAnsi"/>
        </w:rPr>
      </w:pPr>
      <w:r w:rsidRPr="00D27E2A">
        <w:rPr>
          <w:rFonts w:eastAsia="Times New Roman" w:cstheme="minorHAnsi"/>
        </w:rPr>
        <w:t xml:space="preserve">Delodajalec uveljavi pravico do delnega povračila izplačanih nadomestil plače z </w:t>
      </w:r>
      <w:r w:rsidRPr="00D27E2A">
        <w:rPr>
          <w:rFonts w:eastAsia="Times New Roman" w:cstheme="minorHAnsi"/>
          <w:b/>
          <w:bCs/>
        </w:rPr>
        <w:t>vlogo</w:t>
      </w:r>
      <w:r w:rsidRPr="00D27E2A">
        <w:rPr>
          <w:rFonts w:eastAsia="Times New Roman" w:cstheme="minorHAnsi"/>
        </w:rPr>
        <w:t xml:space="preserve">, ki jo vloži v elektronski ali pisni obliki pri </w:t>
      </w:r>
      <w:r w:rsidRPr="00D27E2A">
        <w:rPr>
          <w:rFonts w:eastAsia="Times New Roman" w:cstheme="minorHAnsi"/>
          <w:b/>
          <w:bCs/>
        </w:rPr>
        <w:t>Zavodu Republike Slovenije za zaposlovanje</w:t>
      </w:r>
      <w:r w:rsidRPr="00D27E2A">
        <w:rPr>
          <w:rFonts w:eastAsia="Times New Roman" w:cstheme="minorHAnsi"/>
        </w:rPr>
        <w:t xml:space="preserve"> (v nadaljnjem besedilu: zavod) v </w:t>
      </w:r>
      <w:r w:rsidRPr="00D27E2A">
        <w:rPr>
          <w:rFonts w:eastAsia="Times New Roman" w:cstheme="minorHAnsi"/>
          <w:b/>
          <w:bCs/>
        </w:rPr>
        <w:t>osmih dneh</w:t>
      </w:r>
      <w:r w:rsidRPr="00D27E2A">
        <w:rPr>
          <w:rFonts w:eastAsia="Times New Roman" w:cstheme="minorHAnsi"/>
        </w:rPr>
        <w:t xml:space="preserve"> od napotitve delavca na začasno čakanje na delo, vendar najpozneje do 30. septembra 2020.</w:t>
      </w:r>
    </w:p>
    <w:p w14:paraId="64DE0EF2" w14:textId="23455E96" w:rsidR="00A95F0C" w:rsidRPr="00A95F0C" w:rsidRDefault="00A95F0C" w:rsidP="00A95F0C">
      <w:pPr>
        <w:tabs>
          <w:tab w:val="left" w:pos="567"/>
          <w:tab w:val="left" w:pos="993"/>
        </w:tabs>
        <w:spacing w:after="0" w:line="240" w:lineRule="auto"/>
        <w:jc w:val="both"/>
        <w:rPr>
          <w:rFonts w:eastAsia="Times New Roman" w:cstheme="minorHAnsi"/>
        </w:rPr>
      </w:pPr>
      <w:r w:rsidRPr="00D27E2A">
        <w:rPr>
          <w:rFonts w:eastAsia="Times New Roman" w:cstheme="minorHAnsi"/>
        </w:rPr>
        <w:lastRenderedPageBreak/>
        <w:t xml:space="preserve">Delodajalec, </w:t>
      </w:r>
      <w:r w:rsidRPr="00A95F0C">
        <w:rPr>
          <w:rFonts w:eastAsia="Times New Roman" w:cstheme="minorHAnsi"/>
        </w:rPr>
        <w:t xml:space="preserve">ki je delavce na začasno čakanje na delo napotil pred uveljavitvijo tega zakona, </w:t>
      </w:r>
      <w:r w:rsidR="00DE45EB" w:rsidRPr="00D27E2A">
        <w:rPr>
          <w:rFonts w:eastAsia="Times New Roman" w:cstheme="minorHAnsi"/>
        </w:rPr>
        <w:t>lahko</w:t>
      </w:r>
      <w:r w:rsidRPr="00A95F0C">
        <w:rPr>
          <w:rFonts w:eastAsia="Times New Roman" w:cstheme="minorHAnsi"/>
        </w:rPr>
        <w:t xml:space="preserve"> vloži vlogo v </w:t>
      </w:r>
      <w:r w:rsidRPr="00A95F0C">
        <w:rPr>
          <w:rFonts w:eastAsia="Times New Roman" w:cstheme="minorHAnsi"/>
          <w:b/>
          <w:bCs/>
        </w:rPr>
        <w:t>osmih dneh od uveljavitve tega zakona</w:t>
      </w:r>
      <w:r w:rsidRPr="00A95F0C">
        <w:rPr>
          <w:rFonts w:eastAsia="Times New Roman" w:cstheme="minorHAnsi"/>
        </w:rPr>
        <w:t>. V tem primeru se delno povračilo nadomestila plače izplačuje za čas začasnega čakanja na delo po uveljavitvi tega zakona.</w:t>
      </w:r>
    </w:p>
    <w:p w14:paraId="13A93F55" w14:textId="77777777" w:rsidR="000E79FD" w:rsidRPr="00D27E2A" w:rsidRDefault="000E79FD" w:rsidP="005E7C71">
      <w:pPr>
        <w:rPr>
          <w:rFonts w:eastAsia="Times New Roman" w:cstheme="minorHAnsi"/>
        </w:rPr>
      </w:pPr>
    </w:p>
    <w:p w14:paraId="5C7BBD20" w14:textId="0C9C5247" w:rsidR="004438FC" w:rsidRPr="00D27E2A" w:rsidRDefault="00946128" w:rsidP="00946128">
      <w:pPr>
        <w:pStyle w:val="Odstavekseznama"/>
        <w:numPr>
          <w:ilvl w:val="0"/>
          <w:numId w:val="1"/>
        </w:numPr>
        <w:rPr>
          <w:rFonts w:cstheme="minorHAnsi"/>
          <w:b/>
          <w:bCs/>
        </w:rPr>
      </w:pPr>
      <w:r w:rsidRPr="00D27E2A">
        <w:rPr>
          <w:rFonts w:eastAsia="Times New Roman" w:cstheme="minorHAnsi"/>
          <w:b/>
          <w:bCs/>
        </w:rPr>
        <w:t>Višina in izplačilo povračila izplačanih nadomestil plače</w:t>
      </w:r>
    </w:p>
    <w:p w14:paraId="640D1BCC" w14:textId="46088287" w:rsidR="00FF172E" w:rsidRPr="00D27E2A" w:rsidRDefault="00765A8F" w:rsidP="00FF172E">
      <w:pPr>
        <w:pStyle w:val="Odstavekseznama"/>
        <w:numPr>
          <w:ilvl w:val="0"/>
          <w:numId w:val="5"/>
        </w:numPr>
        <w:rPr>
          <w:rFonts w:cstheme="minorHAnsi"/>
          <w:b/>
          <w:bCs/>
        </w:rPr>
      </w:pPr>
      <w:r w:rsidRPr="00D27E2A">
        <w:rPr>
          <w:rFonts w:eastAsia="Times New Roman" w:cstheme="minorHAnsi"/>
        </w:rPr>
        <w:t xml:space="preserve">Višina delnega povračila izplačanih nadomestil plače s strani Republike Slovenije znaša </w:t>
      </w:r>
      <w:r w:rsidR="00FF172E" w:rsidRPr="00D27E2A">
        <w:rPr>
          <w:rFonts w:eastAsia="Times New Roman" w:cstheme="minorHAnsi"/>
          <w:b/>
          <w:bCs/>
        </w:rPr>
        <w:t>40 % nadomestila plače</w:t>
      </w:r>
      <w:r w:rsidR="00FF172E" w:rsidRPr="00D27E2A">
        <w:rPr>
          <w:rFonts w:eastAsia="Times New Roman" w:cstheme="minorHAnsi"/>
        </w:rPr>
        <w:t xml:space="preserve"> in je omejena z višino </w:t>
      </w:r>
      <w:r w:rsidR="00FF172E" w:rsidRPr="00D27E2A">
        <w:rPr>
          <w:rFonts w:eastAsia="Times New Roman" w:cstheme="minorHAnsi"/>
          <w:b/>
          <w:bCs/>
        </w:rPr>
        <w:t>najvišjega zneska denarnega nadomestila za primer brezposelnosti</w:t>
      </w:r>
      <w:r w:rsidRPr="00D27E2A">
        <w:rPr>
          <w:rFonts w:eastAsia="Times New Roman" w:cstheme="minorHAnsi"/>
          <w:b/>
          <w:bCs/>
        </w:rPr>
        <w:t>,</w:t>
      </w:r>
    </w:p>
    <w:p w14:paraId="4F845D91" w14:textId="13D11702" w:rsidR="00765A8F" w:rsidRPr="00D27E2A" w:rsidRDefault="00155779" w:rsidP="00FF172E">
      <w:pPr>
        <w:pStyle w:val="Odstavekseznama"/>
        <w:numPr>
          <w:ilvl w:val="0"/>
          <w:numId w:val="5"/>
        </w:numPr>
        <w:rPr>
          <w:rFonts w:cstheme="minorHAnsi"/>
          <w:b/>
          <w:bCs/>
        </w:rPr>
      </w:pPr>
      <w:r w:rsidRPr="00D27E2A">
        <w:rPr>
          <w:rFonts w:eastAsia="Times New Roman" w:cstheme="minorHAnsi"/>
        </w:rPr>
        <w:t xml:space="preserve">Izplačana nadomestila plač delavcev, ki zaradi odrejene </w:t>
      </w:r>
      <w:r w:rsidRPr="00D27E2A">
        <w:rPr>
          <w:rFonts w:eastAsia="Times New Roman" w:cstheme="minorHAnsi"/>
          <w:b/>
          <w:bCs/>
        </w:rPr>
        <w:t>karantene</w:t>
      </w:r>
      <w:r w:rsidRPr="00D27E2A">
        <w:rPr>
          <w:rFonts w:eastAsia="Times New Roman" w:cstheme="minorHAnsi"/>
        </w:rPr>
        <w:t xml:space="preserve"> ne morejo opravljati dela, Republika Slovenija povrne </w:t>
      </w:r>
      <w:r w:rsidRPr="00D27E2A">
        <w:rPr>
          <w:rFonts w:eastAsia="Times New Roman" w:cstheme="minorHAnsi"/>
          <w:b/>
          <w:bCs/>
        </w:rPr>
        <w:t>v celoti.</w:t>
      </w:r>
    </w:p>
    <w:p w14:paraId="576C6385" w14:textId="77777777" w:rsidR="00E07BD5" w:rsidRPr="00D27E2A" w:rsidRDefault="00E07BD5" w:rsidP="00E07BD5">
      <w:pPr>
        <w:pStyle w:val="Odstavekseznama"/>
        <w:ind w:left="360"/>
        <w:rPr>
          <w:rFonts w:cstheme="minorHAnsi"/>
          <w:b/>
          <w:bCs/>
        </w:rPr>
      </w:pPr>
    </w:p>
    <w:p w14:paraId="178B6BC5" w14:textId="5313F09B" w:rsidR="00E07BD5" w:rsidRPr="00D27E2A" w:rsidRDefault="00E07BD5" w:rsidP="00E07BD5">
      <w:pPr>
        <w:pStyle w:val="Odstavekseznama"/>
        <w:numPr>
          <w:ilvl w:val="0"/>
          <w:numId w:val="1"/>
        </w:numPr>
        <w:rPr>
          <w:rFonts w:cstheme="minorHAnsi"/>
          <w:b/>
          <w:bCs/>
        </w:rPr>
      </w:pPr>
      <w:r w:rsidRPr="00D27E2A">
        <w:rPr>
          <w:rFonts w:eastAsia="Times New Roman" w:cstheme="minorHAnsi"/>
          <w:b/>
          <w:bCs/>
        </w:rPr>
        <w:t>Obveznosti delodajalca</w:t>
      </w:r>
    </w:p>
    <w:p w14:paraId="3F025A2D" w14:textId="7BA0662C" w:rsidR="00846FC3" w:rsidRPr="00D27E2A" w:rsidRDefault="00846FC3" w:rsidP="00846FC3">
      <w:pPr>
        <w:pStyle w:val="Odstavekseznama"/>
        <w:numPr>
          <w:ilvl w:val="0"/>
          <w:numId w:val="10"/>
        </w:numPr>
        <w:rPr>
          <w:rFonts w:cstheme="minorHAnsi"/>
          <w:b/>
          <w:bCs/>
        </w:rPr>
      </w:pPr>
      <w:r w:rsidRPr="00D27E2A">
        <w:rPr>
          <w:rFonts w:eastAsia="Times New Roman" w:cstheme="minorHAnsi"/>
        </w:rPr>
        <w:t xml:space="preserve">V času čakanja mora delavcem </w:t>
      </w:r>
      <w:r w:rsidRPr="00D27E2A">
        <w:rPr>
          <w:rFonts w:eastAsia="Times New Roman" w:cstheme="minorHAnsi"/>
          <w:b/>
          <w:bCs/>
        </w:rPr>
        <w:t>izplačevati nadomestila plače</w:t>
      </w:r>
      <w:r w:rsidRPr="00D27E2A">
        <w:rPr>
          <w:rFonts w:eastAsia="Times New Roman" w:cstheme="minorHAnsi"/>
        </w:rPr>
        <w:t xml:space="preserve"> in poravnavati </w:t>
      </w:r>
      <w:r w:rsidRPr="00D27E2A">
        <w:rPr>
          <w:rFonts w:eastAsia="Times New Roman" w:cstheme="minorHAnsi"/>
          <w:b/>
          <w:bCs/>
        </w:rPr>
        <w:t>prispevke</w:t>
      </w:r>
      <w:r w:rsidRPr="00D27E2A">
        <w:rPr>
          <w:rFonts w:eastAsia="Times New Roman" w:cstheme="minorHAnsi"/>
        </w:rPr>
        <w:t xml:space="preserve"> za obvezna socialna zavarovanja,</w:t>
      </w:r>
    </w:p>
    <w:p w14:paraId="4FAF7AC2" w14:textId="6C30F12C" w:rsidR="00245BA4" w:rsidRPr="00D27E2A" w:rsidRDefault="00245BA4" w:rsidP="00245BA4">
      <w:pPr>
        <w:pStyle w:val="Odstavekseznama"/>
        <w:numPr>
          <w:ilvl w:val="0"/>
          <w:numId w:val="11"/>
        </w:numPr>
        <w:tabs>
          <w:tab w:val="left" w:pos="567"/>
          <w:tab w:val="left" w:pos="993"/>
        </w:tabs>
        <w:spacing w:after="0" w:line="240" w:lineRule="auto"/>
        <w:jc w:val="both"/>
        <w:rPr>
          <w:rFonts w:cstheme="minorHAnsi"/>
        </w:rPr>
      </w:pPr>
      <w:r w:rsidRPr="00D27E2A">
        <w:rPr>
          <w:rFonts w:cstheme="minorHAnsi"/>
        </w:rPr>
        <w:t xml:space="preserve">Ne sme začeti postopka </w:t>
      </w:r>
      <w:r w:rsidRPr="00D27E2A">
        <w:rPr>
          <w:rFonts w:cstheme="minorHAnsi"/>
          <w:b/>
          <w:bCs/>
        </w:rPr>
        <w:t>odpovedi pogodbe o zaposlitvi</w:t>
      </w:r>
      <w:r w:rsidRPr="00D27E2A">
        <w:rPr>
          <w:rFonts w:cstheme="minorHAnsi"/>
        </w:rPr>
        <w:t xml:space="preserve"> ali odpovedati pogodbe o zaposlitvi delavcem iz poslovnih razlogov,</w:t>
      </w:r>
    </w:p>
    <w:p w14:paraId="1A05437D" w14:textId="3D96CD7E" w:rsidR="00245BA4" w:rsidRPr="00D27E2A" w:rsidRDefault="00245BA4" w:rsidP="00245BA4">
      <w:pPr>
        <w:pStyle w:val="Odstavekseznama"/>
        <w:numPr>
          <w:ilvl w:val="0"/>
          <w:numId w:val="11"/>
        </w:numPr>
        <w:tabs>
          <w:tab w:val="left" w:pos="567"/>
          <w:tab w:val="left" w:pos="993"/>
        </w:tabs>
        <w:spacing w:after="0" w:line="240" w:lineRule="auto"/>
        <w:jc w:val="both"/>
        <w:rPr>
          <w:rFonts w:cstheme="minorHAnsi"/>
        </w:rPr>
      </w:pPr>
      <w:r w:rsidRPr="00D27E2A">
        <w:rPr>
          <w:rFonts w:cstheme="minorHAnsi"/>
        </w:rPr>
        <w:t xml:space="preserve">Ne sme odrejati </w:t>
      </w:r>
      <w:r w:rsidRPr="00D27E2A">
        <w:rPr>
          <w:rFonts w:cstheme="minorHAnsi"/>
          <w:b/>
          <w:bCs/>
        </w:rPr>
        <w:t>nadurnega dela</w:t>
      </w:r>
      <w:r w:rsidRPr="00D27E2A">
        <w:rPr>
          <w:rFonts w:cstheme="minorHAnsi"/>
        </w:rPr>
        <w:t>, če to delo lahko opravi z delavci na začasnem čakanju na delo.</w:t>
      </w:r>
    </w:p>
    <w:p w14:paraId="537CAA9B" w14:textId="35CD4C02" w:rsidR="00846FC3" w:rsidRPr="00D27E2A" w:rsidRDefault="00846FC3" w:rsidP="00245BA4">
      <w:pPr>
        <w:pStyle w:val="Odstavekseznama"/>
        <w:ind w:left="360"/>
        <w:rPr>
          <w:rFonts w:cstheme="minorHAnsi"/>
          <w:b/>
          <w:bCs/>
        </w:rPr>
      </w:pPr>
    </w:p>
    <w:p w14:paraId="1FE9AF3D" w14:textId="4C25F19B" w:rsidR="00D30E59" w:rsidRPr="00D27E2A" w:rsidRDefault="00254E2A" w:rsidP="00D30E59">
      <w:pPr>
        <w:pStyle w:val="Odstavekseznama"/>
        <w:numPr>
          <w:ilvl w:val="0"/>
          <w:numId w:val="1"/>
        </w:numPr>
        <w:rPr>
          <w:rFonts w:cstheme="minorHAnsi"/>
          <w:b/>
          <w:bCs/>
        </w:rPr>
      </w:pPr>
      <w:r w:rsidRPr="00D27E2A">
        <w:rPr>
          <w:rFonts w:eastAsia="Times New Roman" w:cstheme="minorHAnsi"/>
          <w:b/>
          <w:bCs/>
        </w:rPr>
        <w:t>časovno uveljavljanje delnega povračila nadomestil plače delavcem</w:t>
      </w:r>
    </w:p>
    <w:p w14:paraId="09BFCC77" w14:textId="77777777" w:rsidR="003B48B9" w:rsidRPr="003B48B9" w:rsidRDefault="003B48B9" w:rsidP="003B48B9">
      <w:pPr>
        <w:tabs>
          <w:tab w:val="left" w:pos="567"/>
          <w:tab w:val="left" w:pos="993"/>
        </w:tabs>
        <w:spacing w:after="0" w:line="240" w:lineRule="auto"/>
        <w:jc w:val="both"/>
        <w:rPr>
          <w:rFonts w:eastAsia="Times New Roman" w:cstheme="minorHAnsi"/>
        </w:rPr>
      </w:pPr>
      <w:r w:rsidRPr="003B48B9">
        <w:rPr>
          <w:rFonts w:eastAsia="Times New Roman" w:cstheme="minorHAnsi"/>
        </w:rPr>
        <w:t xml:space="preserve">Delodajalec lahko pravico do delnega povračila nadomestil plače zaradi začasnega čakanja na delo uveljavlja </w:t>
      </w:r>
      <w:r w:rsidRPr="003B48B9">
        <w:rPr>
          <w:rFonts w:eastAsia="Times New Roman" w:cstheme="minorHAnsi"/>
          <w:b/>
          <w:bCs/>
        </w:rPr>
        <w:t>le enkrat</w:t>
      </w:r>
      <w:r w:rsidRPr="003B48B9">
        <w:rPr>
          <w:rFonts w:eastAsia="Times New Roman" w:cstheme="minorHAnsi"/>
        </w:rPr>
        <w:t xml:space="preserve"> in največ za </w:t>
      </w:r>
      <w:r w:rsidRPr="003B48B9">
        <w:rPr>
          <w:rFonts w:eastAsia="Times New Roman" w:cstheme="minorHAnsi"/>
          <w:b/>
          <w:bCs/>
        </w:rPr>
        <w:t>tri zaporedne mesece</w:t>
      </w:r>
      <w:r w:rsidRPr="003B48B9">
        <w:rPr>
          <w:rFonts w:eastAsia="Times New Roman" w:cstheme="minorHAnsi"/>
        </w:rPr>
        <w:t>.</w:t>
      </w:r>
    </w:p>
    <w:p w14:paraId="1E13ABC0" w14:textId="77777777" w:rsidR="003B48B9" w:rsidRPr="003B48B9" w:rsidRDefault="003B48B9" w:rsidP="003B48B9">
      <w:pPr>
        <w:tabs>
          <w:tab w:val="left" w:pos="567"/>
          <w:tab w:val="left" w:pos="993"/>
        </w:tabs>
        <w:spacing w:after="0" w:line="240" w:lineRule="auto"/>
        <w:jc w:val="both"/>
        <w:rPr>
          <w:rFonts w:eastAsia="Times New Roman" w:cstheme="minorHAnsi"/>
        </w:rPr>
      </w:pPr>
    </w:p>
    <w:p w14:paraId="4A9E9128" w14:textId="2B72C233" w:rsidR="003B48B9" w:rsidRPr="00D27E2A" w:rsidRDefault="003B48B9" w:rsidP="00D30E59">
      <w:pPr>
        <w:rPr>
          <w:rFonts w:eastAsia="Times New Roman" w:cstheme="minorHAnsi"/>
        </w:rPr>
      </w:pPr>
      <w:r w:rsidRPr="00D27E2A">
        <w:rPr>
          <w:rFonts w:eastAsia="Times New Roman" w:cstheme="minorHAnsi"/>
        </w:rPr>
        <w:t xml:space="preserve">Upravičenost do delnega povračila nadomestil plače iz prvega odstavka  tega člena lahko traja najdlje do </w:t>
      </w:r>
      <w:r w:rsidRPr="00D27E2A">
        <w:rPr>
          <w:rFonts w:eastAsia="Times New Roman" w:cstheme="minorHAnsi"/>
          <w:b/>
          <w:bCs/>
        </w:rPr>
        <w:t>30. septembra 2020</w:t>
      </w:r>
      <w:r w:rsidRPr="00D27E2A">
        <w:rPr>
          <w:rFonts w:eastAsia="Times New Roman" w:cstheme="minorHAnsi"/>
        </w:rPr>
        <w:t>.</w:t>
      </w:r>
    </w:p>
    <w:p w14:paraId="53756E4A" w14:textId="77777777" w:rsidR="00F075D0" w:rsidRPr="00F075D0" w:rsidRDefault="00F075D0" w:rsidP="00F075D0">
      <w:pPr>
        <w:tabs>
          <w:tab w:val="left" w:pos="567"/>
          <w:tab w:val="left" w:pos="993"/>
        </w:tabs>
        <w:spacing w:after="0" w:line="240" w:lineRule="auto"/>
        <w:jc w:val="both"/>
        <w:rPr>
          <w:rFonts w:eastAsia="Times New Roman" w:cstheme="minorHAnsi"/>
        </w:rPr>
      </w:pPr>
      <w:r w:rsidRPr="00F075D0">
        <w:rPr>
          <w:rFonts w:eastAsia="Times New Roman" w:cstheme="minorHAnsi"/>
        </w:rPr>
        <w:t>Ta zakon začne veljati naslednji dan po objavi v Uradnem listu Republike Slovenije.</w:t>
      </w:r>
    </w:p>
    <w:p w14:paraId="7066D1C5" w14:textId="77777777" w:rsidR="00F075D0" w:rsidRPr="00D27E2A" w:rsidRDefault="00F075D0" w:rsidP="00D30E59">
      <w:pPr>
        <w:rPr>
          <w:rFonts w:cstheme="minorHAnsi"/>
          <w:b/>
          <w:bCs/>
        </w:rPr>
      </w:pPr>
    </w:p>
    <w:sectPr w:rsidR="00F075D0" w:rsidRPr="00D27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04394"/>
    <w:multiLevelType w:val="hybridMultilevel"/>
    <w:tmpl w:val="ACF6D064"/>
    <w:lvl w:ilvl="0" w:tplc="61D24ABA">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9836D4"/>
    <w:multiLevelType w:val="hybridMultilevel"/>
    <w:tmpl w:val="3BE2CC72"/>
    <w:lvl w:ilvl="0" w:tplc="61D24ABA">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3FC1527"/>
    <w:multiLevelType w:val="hybridMultilevel"/>
    <w:tmpl w:val="7BBECF08"/>
    <w:lvl w:ilvl="0" w:tplc="61D24ABA">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102982"/>
    <w:multiLevelType w:val="hybridMultilevel"/>
    <w:tmpl w:val="55FE42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35B4317"/>
    <w:multiLevelType w:val="hybridMultilevel"/>
    <w:tmpl w:val="370083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A471C70"/>
    <w:multiLevelType w:val="hybridMultilevel"/>
    <w:tmpl w:val="3460A604"/>
    <w:lvl w:ilvl="0" w:tplc="61D24ABA">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FA1648E"/>
    <w:multiLevelType w:val="hybridMultilevel"/>
    <w:tmpl w:val="BF9E9324"/>
    <w:lvl w:ilvl="0" w:tplc="61D24ABA">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07239AA"/>
    <w:multiLevelType w:val="hybridMultilevel"/>
    <w:tmpl w:val="FDAA17CC"/>
    <w:lvl w:ilvl="0" w:tplc="61D24ABA">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63377EFE"/>
    <w:multiLevelType w:val="hybridMultilevel"/>
    <w:tmpl w:val="56EACE4A"/>
    <w:lvl w:ilvl="0" w:tplc="BAB8A9CA">
      <w:start w:val="1"/>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645C5965"/>
    <w:multiLevelType w:val="hybridMultilevel"/>
    <w:tmpl w:val="C5E6AA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E8A3E7A"/>
    <w:multiLevelType w:val="hybridMultilevel"/>
    <w:tmpl w:val="322ACF26"/>
    <w:lvl w:ilvl="0" w:tplc="61D24ABA">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7"/>
  </w:num>
  <w:num w:numId="4">
    <w:abstractNumId w:val="10"/>
  </w:num>
  <w:num w:numId="5">
    <w:abstractNumId w:val="5"/>
  </w:num>
  <w:num w:numId="6">
    <w:abstractNumId w:val="0"/>
  </w:num>
  <w:num w:numId="7">
    <w:abstractNumId w:val="6"/>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3B"/>
    <w:rsid w:val="00015FC7"/>
    <w:rsid w:val="0003400D"/>
    <w:rsid w:val="00042B2B"/>
    <w:rsid w:val="000721CF"/>
    <w:rsid w:val="0009765F"/>
    <w:rsid w:val="000E79FD"/>
    <w:rsid w:val="001054C1"/>
    <w:rsid w:val="00132253"/>
    <w:rsid w:val="00155779"/>
    <w:rsid w:val="00161E74"/>
    <w:rsid w:val="00166899"/>
    <w:rsid w:val="00171823"/>
    <w:rsid w:val="00175484"/>
    <w:rsid w:val="001F7076"/>
    <w:rsid w:val="00206C59"/>
    <w:rsid w:val="002410CC"/>
    <w:rsid w:val="00245BA4"/>
    <w:rsid w:val="00254E2A"/>
    <w:rsid w:val="00264FC8"/>
    <w:rsid w:val="002B05C2"/>
    <w:rsid w:val="002B26AC"/>
    <w:rsid w:val="002F3F1A"/>
    <w:rsid w:val="00313B3B"/>
    <w:rsid w:val="003939DB"/>
    <w:rsid w:val="003B48B9"/>
    <w:rsid w:val="003C4225"/>
    <w:rsid w:val="004438FC"/>
    <w:rsid w:val="00503DE3"/>
    <w:rsid w:val="005543EA"/>
    <w:rsid w:val="00556C1D"/>
    <w:rsid w:val="00575928"/>
    <w:rsid w:val="005E7C71"/>
    <w:rsid w:val="005F6F5D"/>
    <w:rsid w:val="006249C7"/>
    <w:rsid w:val="007363F5"/>
    <w:rsid w:val="0075626E"/>
    <w:rsid w:val="00765A8F"/>
    <w:rsid w:val="007F4F5F"/>
    <w:rsid w:val="00846FC3"/>
    <w:rsid w:val="008539DE"/>
    <w:rsid w:val="0088777D"/>
    <w:rsid w:val="00942847"/>
    <w:rsid w:val="00946128"/>
    <w:rsid w:val="00990473"/>
    <w:rsid w:val="00A359D8"/>
    <w:rsid w:val="00A95F0C"/>
    <w:rsid w:val="00AD63B8"/>
    <w:rsid w:val="00AD7E10"/>
    <w:rsid w:val="00B2126A"/>
    <w:rsid w:val="00BA2C1A"/>
    <w:rsid w:val="00BA4DC8"/>
    <w:rsid w:val="00BB7B4D"/>
    <w:rsid w:val="00BF7DEC"/>
    <w:rsid w:val="00CD6189"/>
    <w:rsid w:val="00CE0DBE"/>
    <w:rsid w:val="00CE107E"/>
    <w:rsid w:val="00D02F0C"/>
    <w:rsid w:val="00D12A42"/>
    <w:rsid w:val="00D203BD"/>
    <w:rsid w:val="00D27E2A"/>
    <w:rsid w:val="00D30E59"/>
    <w:rsid w:val="00D32FA7"/>
    <w:rsid w:val="00D43632"/>
    <w:rsid w:val="00D82066"/>
    <w:rsid w:val="00DA32B1"/>
    <w:rsid w:val="00DB5A0D"/>
    <w:rsid w:val="00DE0F4E"/>
    <w:rsid w:val="00DE45EB"/>
    <w:rsid w:val="00E07BD5"/>
    <w:rsid w:val="00E73B4A"/>
    <w:rsid w:val="00E73F42"/>
    <w:rsid w:val="00F075D0"/>
    <w:rsid w:val="00F62B93"/>
    <w:rsid w:val="00FF172E"/>
    <w:rsid w:val="00FF3B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D27A"/>
  <w15:chartTrackingRefBased/>
  <w15:docId w15:val="{E117BED9-16C5-4901-A525-5C5CA1F0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F3B09"/>
    <w:pPr>
      <w:ind w:left="720"/>
      <w:contextualSpacing/>
    </w:pPr>
  </w:style>
  <w:style w:type="paragraph" w:styleId="Glava">
    <w:name w:val="header"/>
    <w:basedOn w:val="Navaden"/>
    <w:link w:val="GlavaZnak"/>
    <w:uiPriority w:val="99"/>
    <w:semiHidden/>
    <w:unhideWhenUsed/>
    <w:rsid w:val="003B48B9"/>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3B4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FBD0E18EE8CE4BB6D5CAB170A5FCFE" ma:contentTypeVersion="5" ma:contentTypeDescription="Create a new document." ma:contentTypeScope="" ma:versionID="dea6de2bf5679bea406ba9e8bc36917f">
  <xsd:schema xmlns:xsd="http://www.w3.org/2001/XMLSchema" xmlns:xs="http://www.w3.org/2001/XMLSchema" xmlns:p="http://schemas.microsoft.com/office/2006/metadata/properties" xmlns:ns3="44dd378d-74a4-40af-b922-1abd738bc350" targetNamespace="http://schemas.microsoft.com/office/2006/metadata/properties" ma:root="true" ma:fieldsID="30e9146e4e4e241fe3e0ec448a5879c7" ns3:_="">
    <xsd:import namespace="44dd378d-74a4-40af-b922-1abd738bc3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d378d-74a4-40af-b922-1abd738bc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5B2AE-6AAC-4D4B-92EC-699A9C1419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830014-A653-496C-9653-B9AD7972C2C9}">
  <ds:schemaRefs>
    <ds:schemaRef ds:uri="http://schemas.microsoft.com/sharepoint/v3/contenttype/forms"/>
  </ds:schemaRefs>
</ds:datastoreItem>
</file>

<file path=customXml/itemProps3.xml><?xml version="1.0" encoding="utf-8"?>
<ds:datastoreItem xmlns:ds="http://schemas.openxmlformats.org/officeDocument/2006/customXml" ds:itemID="{618171F3-CB1C-4C20-A66D-58C0CB218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d378d-74a4-40af-b922-1abd738b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5859</Characters>
  <Application>Microsoft Office Word</Application>
  <DocSecurity>4</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Boštjan Medik</dc:creator>
  <cp:keywords/>
  <dc:description/>
  <cp:lastModifiedBy>Andrej Zorko</cp:lastModifiedBy>
  <cp:revision>2</cp:revision>
  <dcterms:created xsi:type="dcterms:W3CDTF">2020-03-20T12:57:00Z</dcterms:created>
  <dcterms:modified xsi:type="dcterms:W3CDTF">2020-03-20T12:57:00Z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0x0101003BFBD0E18EE8CE4BB6D5CAB170A5FCFE</vt:lpwstr>
  </property>
</Properties>
</file>